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3EBE" w14:textId="03C54FEE" w:rsidR="00FA4523" w:rsidRPr="00382CD8" w:rsidRDefault="00B7578D" w:rsidP="00E370C7">
      <w:pPr>
        <w:pStyle w:val="Tekstpodstawowywcity2"/>
        <w:spacing w:after="0" w:line="360" w:lineRule="auto"/>
        <w:ind w:left="0"/>
        <w:jc w:val="right"/>
        <w:rPr>
          <w:rFonts w:ascii="Tahoma" w:hAnsi="Tahoma" w:cs="Tahoma"/>
          <w:kern w:val="144"/>
          <w:sz w:val="20"/>
          <w:szCs w:val="20"/>
        </w:rPr>
      </w:pPr>
      <w:r>
        <w:rPr>
          <w:rFonts w:ascii="Tahoma" w:hAnsi="Tahoma" w:cs="Tahoma"/>
          <w:kern w:val="144"/>
          <w:sz w:val="20"/>
          <w:szCs w:val="20"/>
        </w:rPr>
        <w:t>Katowice, 14</w:t>
      </w:r>
      <w:r w:rsidR="009937DE">
        <w:rPr>
          <w:rFonts w:ascii="Tahoma" w:hAnsi="Tahoma" w:cs="Tahoma"/>
          <w:kern w:val="144"/>
          <w:sz w:val="20"/>
          <w:szCs w:val="20"/>
        </w:rPr>
        <w:t>.09</w:t>
      </w:r>
      <w:r w:rsidR="002B6FAE">
        <w:rPr>
          <w:rFonts w:ascii="Tahoma" w:hAnsi="Tahoma" w:cs="Tahoma"/>
          <w:kern w:val="144"/>
          <w:sz w:val="20"/>
          <w:szCs w:val="20"/>
        </w:rPr>
        <w:t>.2</w:t>
      </w:r>
      <w:r w:rsidR="00E540C6" w:rsidRPr="00382CD8">
        <w:rPr>
          <w:rFonts w:ascii="Tahoma" w:hAnsi="Tahoma" w:cs="Tahoma"/>
          <w:kern w:val="144"/>
          <w:sz w:val="20"/>
          <w:szCs w:val="20"/>
        </w:rPr>
        <w:t>02</w:t>
      </w:r>
      <w:r w:rsidR="00CE3343" w:rsidRPr="00382CD8">
        <w:rPr>
          <w:rFonts w:ascii="Tahoma" w:hAnsi="Tahoma" w:cs="Tahoma"/>
          <w:kern w:val="144"/>
          <w:sz w:val="20"/>
          <w:szCs w:val="20"/>
        </w:rPr>
        <w:t>1</w:t>
      </w:r>
      <w:r w:rsidR="00E370C7" w:rsidRPr="00382CD8">
        <w:rPr>
          <w:rFonts w:ascii="Tahoma" w:hAnsi="Tahoma" w:cs="Tahoma"/>
          <w:kern w:val="144"/>
          <w:sz w:val="20"/>
          <w:szCs w:val="20"/>
        </w:rPr>
        <w:t xml:space="preserve"> r.</w:t>
      </w:r>
    </w:p>
    <w:p w14:paraId="05F6DF76" w14:textId="77777777" w:rsidR="002531B2" w:rsidRPr="00382CD8" w:rsidRDefault="002531B2" w:rsidP="004113C6">
      <w:pPr>
        <w:spacing w:line="288" w:lineRule="auto"/>
        <w:rPr>
          <w:rFonts w:ascii="Tahoma" w:hAnsi="Tahoma" w:cs="Tahoma"/>
          <w:sz w:val="20"/>
          <w:szCs w:val="20"/>
        </w:rPr>
      </w:pPr>
    </w:p>
    <w:p w14:paraId="0E0A4CBE" w14:textId="49F92418" w:rsidR="000E6F64" w:rsidRDefault="00041DCF" w:rsidP="004113C6">
      <w:pPr>
        <w:spacing w:line="288" w:lineRule="auto"/>
        <w:jc w:val="center"/>
        <w:rPr>
          <w:rFonts w:ascii="Tahoma" w:hAnsi="Tahoma" w:cs="Tahoma"/>
          <w:b/>
          <w:sz w:val="20"/>
          <w:szCs w:val="20"/>
        </w:rPr>
      </w:pPr>
      <w:r>
        <w:rPr>
          <w:rFonts w:ascii="Tahoma" w:hAnsi="Tahoma" w:cs="Tahoma"/>
          <w:b/>
          <w:sz w:val="20"/>
          <w:szCs w:val="20"/>
        </w:rPr>
        <w:t>Katowice Miasto Ogrodów – Instytucja Kultury im. Krystyny Bochenek,</w:t>
      </w:r>
    </w:p>
    <w:p w14:paraId="75EA80C9" w14:textId="0BC79BB9" w:rsidR="00041DCF" w:rsidRDefault="00041DCF" w:rsidP="004113C6">
      <w:pPr>
        <w:spacing w:line="288" w:lineRule="auto"/>
        <w:jc w:val="center"/>
        <w:rPr>
          <w:rFonts w:ascii="Tahoma" w:hAnsi="Tahoma" w:cs="Tahoma"/>
          <w:b/>
          <w:sz w:val="20"/>
          <w:szCs w:val="20"/>
        </w:rPr>
      </w:pPr>
      <w:r>
        <w:rPr>
          <w:rFonts w:ascii="Tahoma" w:hAnsi="Tahoma" w:cs="Tahoma"/>
          <w:b/>
          <w:sz w:val="20"/>
          <w:szCs w:val="20"/>
        </w:rPr>
        <w:t>Plac Sejmu Śląskiego 2, 40-032 Katowice</w:t>
      </w:r>
    </w:p>
    <w:p w14:paraId="6AE75C93" w14:textId="67F17DA3" w:rsidR="005E55E9" w:rsidRPr="00382CD8" w:rsidRDefault="002930E6" w:rsidP="004113C6">
      <w:pPr>
        <w:spacing w:line="288" w:lineRule="auto"/>
        <w:jc w:val="center"/>
        <w:rPr>
          <w:rFonts w:ascii="Tahoma" w:hAnsi="Tahoma" w:cs="Tahoma"/>
          <w:sz w:val="20"/>
          <w:szCs w:val="20"/>
        </w:rPr>
      </w:pPr>
      <w:r w:rsidRPr="00382CD8">
        <w:rPr>
          <w:rFonts w:ascii="Tahoma" w:hAnsi="Tahoma" w:cs="Tahoma"/>
          <w:sz w:val="20"/>
          <w:szCs w:val="20"/>
        </w:rPr>
        <w:t>zwana dalej Zamawiającym</w:t>
      </w:r>
    </w:p>
    <w:p w14:paraId="48D761C6" w14:textId="77777777" w:rsidR="002930E6" w:rsidRPr="00382CD8" w:rsidRDefault="002930E6" w:rsidP="004113C6">
      <w:pPr>
        <w:spacing w:line="288" w:lineRule="auto"/>
        <w:jc w:val="center"/>
        <w:rPr>
          <w:rFonts w:ascii="Tahoma" w:hAnsi="Tahoma" w:cs="Tahoma"/>
          <w:b/>
          <w:sz w:val="20"/>
          <w:szCs w:val="20"/>
        </w:rPr>
      </w:pPr>
    </w:p>
    <w:p w14:paraId="09CEB1D7" w14:textId="77777777" w:rsidR="005E55E9" w:rsidRPr="00382CD8" w:rsidRDefault="005E55E9" w:rsidP="004113C6">
      <w:pPr>
        <w:spacing w:line="288" w:lineRule="auto"/>
        <w:jc w:val="center"/>
        <w:rPr>
          <w:rFonts w:ascii="Tahoma" w:hAnsi="Tahoma" w:cs="Tahoma"/>
          <w:b/>
          <w:sz w:val="20"/>
          <w:szCs w:val="20"/>
        </w:rPr>
      </w:pPr>
      <w:r w:rsidRPr="00382CD8">
        <w:rPr>
          <w:rFonts w:ascii="Tahoma" w:hAnsi="Tahoma" w:cs="Tahoma"/>
          <w:b/>
          <w:sz w:val="20"/>
          <w:szCs w:val="20"/>
        </w:rPr>
        <w:t>ZAPRASZA</w:t>
      </w:r>
    </w:p>
    <w:p w14:paraId="59892E77" w14:textId="77777777" w:rsidR="005E55E9" w:rsidRPr="00382CD8" w:rsidRDefault="005E55E9" w:rsidP="004113C6">
      <w:pPr>
        <w:spacing w:line="288" w:lineRule="auto"/>
        <w:jc w:val="center"/>
        <w:rPr>
          <w:rFonts w:ascii="Tahoma" w:hAnsi="Tahoma" w:cs="Tahoma"/>
          <w:sz w:val="20"/>
          <w:szCs w:val="20"/>
        </w:rPr>
      </w:pPr>
      <w:r w:rsidRPr="00382CD8">
        <w:rPr>
          <w:rFonts w:ascii="Tahoma" w:hAnsi="Tahoma" w:cs="Tahoma"/>
          <w:sz w:val="20"/>
          <w:szCs w:val="20"/>
        </w:rPr>
        <w:t xml:space="preserve">do złożenia </w:t>
      </w:r>
      <w:r w:rsidR="002930E6" w:rsidRPr="00382CD8">
        <w:rPr>
          <w:rFonts w:ascii="Tahoma" w:hAnsi="Tahoma" w:cs="Tahoma"/>
          <w:sz w:val="20"/>
          <w:szCs w:val="20"/>
        </w:rPr>
        <w:t>oferty</w:t>
      </w:r>
      <w:r w:rsidRPr="00382CD8">
        <w:rPr>
          <w:rFonts w:ascii="Tahoma" w:hAnsi="Tahoma" w:cs="Tahoma"/>
          <w:sz w:val="20"/>
          <w:szCs w:val="20"/>
        </w:rPr>
        <w:t xml:space="preserve"> na </w:t>
      </w:r>
      <w:r w:rsidR="00D11816" w:rsidRPr="00382CD8">
        <w:rPr>
          <w:rFonts w:ascii="Tahoma" w:hAnsi="Tahoma" w:cs="Tahoma"/>
          <w:sz w:val="20"/>
          <w:szCs w:val="20"/>
        </w:rPr>
        <w:t>realizację zadania</w:t>
      </w:r>
      <w:r w:rsidRPr="00382CD8">
        <w:rPr>
          <w:rFonts w:ascii="Tahoma" w:hAnsi="Tahoma" w:cs="Tahoma"/>
          <w:sz w:val="20"/>
          <w:szCs w:val="20"/>
        </w:rPr>
        <w:t xml:space="preserve"> pn.:</w:t>
      </w:r>
    </w:p>
    <w:p w14:paraId="7EC86F42" w14:textId="7D97574B" w:rsidR="00FA4523" w:rsidRPr="00382CD8" w:rsidRDefault="005E55E9" w:rsidP="002930E6">
      <w:pPr>
        <w:spacing w:line="288" w:lineRule="auto"/>
        <w:jc w:val="center"/>
        <w:rPr>
          <w:rFonts w:ascii="Tahoma" w:hAnsi="Tahoma" w:cs="Tahoma"/>
          <w:b/>
          <w:sz w:val="20"/>
          <w:szCs w:val="20"/>
        </w:rPr>
      </w:pPr>
      <w:r w:rsidRPr="00382CD8">
        <w:rPr>
          <w:rFonts w:ascii="Tahoma" w:hAnsi="Tahoma" w:cs="Tahoma"/>
          <w:b/>
          <w:sz w:val="20"/>
          <w:szCs w:val="20"/>
        </w:rPr>
        <w:t>„</w:t>
      </w:r>
      <w:r w:rsidR="00041DCF">
        <w:rPr>
          <w:rFonts w:ascii="Tahoma" w:hAnsi="Tahoma" w:cs="Tahoma"/>
          <w:b/>
          <w:kern w:val="144"/>
          <w:sz w:val="20"/>
          <w:szCs w:val="20"/>
        </w:rPr>
        <w:t>Wykonanie podwórka w ramach projektu Plac na Glanc</w:t>
      </w:r>
      <w:r w:rsidR="00C21C05">
        <w:rPr>
          <w:rFonts w:ascii="Tahoma" w:hAnsi="Tahoma" w:cs="Tahoma"/>
          <w:b/>
          <w:kern w:val="144"/>
          <w:sz w:val="20"/>
          <w:szCs w:val="20"/>
        </w:rPr>
        <w:t xml:space="preserve"> w Katowicach</w:t>
      </w:r>
      <w:r w:rsidRPr="00382CD8">
        <w:rPr>
          <w:rFonts w:ascii="Tahoma" w:hAnsi="Tahoma" w:cs="Tahoma"/>
          <w:b/>
          <w:sz w:val="20"/>
          <w:szCs w:val="20"/>
        </w:rPr>
        <w:t>”</w:t>
      </w:r>
    </w:p>
    <w:p w14:paraId="6A61239F" w14:textId="77777777" w:rsidR="002930E6" w:rsidRPr="00382CD8" w:rsidRDefault="002930E6" w:rsidP="002930E6">
      <w:pPr>
        <w:spacing w:line="288" w:lineRule="auto"/>
        <w:jc w:val="center"/>
        <w:rPr>
          <w:rFonts w:ascii="Tahoma" w:hAnsi="Tahoma" w:cs="Tahoma"/>
          <w:b/>
          <w:sz w:val="20"/>
          <w:szCs w:val="20"/>
        </w:rPr>
      </w:pPr>
    </w:p>
    <w:p w14:paraId="2BA0734A" w14:textId="77777777" w:rsidR="00DF65D4" w:rsidRPr="00382CD8" w:rsidRDefault="00DF65D4" w:rsidP="00BB7077">
      <w:pPr>
        <w:spacing w:line="288" w:lineRule="auto"/>
        <w:jc w:val="center"/>
        <w:rPr>
          <w:rFonts w:ascii="Tahoma" w:hAnsi="Tahoma" w:cs="Tahoma"/>
          <w:sz w:val="20"/>
          <w:szCs w:val="20"/>
        </w:rPr>
      </w:pPr>
    </w:p>
    <w:p w14:paraId="4573A045" w14:textId="77777777" w:rsidR="00DF65D4" w:rsidRPr="00261683" w:rsidRDefault="00DF65D4" w:rsidP="006C5F87">
      <w:pPr>
        <w:numPr>
          <w:ilvl w:val="0"/>
          <w:numId w:val="4"/>
        </w:numPr>
        <w:spacing w:line="288" w:lineRule="auto"/>
        <w:ind w:left="426"/>
        <w:rPr>
          <w:rFonts w:ascii="Tahoma" w:hAnsi="Tahoma" w:cs="Tahoma"/>
          <w:b/>
          <w:sz w:val="20"/>
          <w:szCs w:val="20"/>
        </w:rPr>
      </w:pPr>
      <w:r w:rsidRPr="00261683">
        <w:rPr>
          <w:rFonts w:ascii="Tahoma" w:hAnsi="Tahoma" w:cs="Tahoma"/>
          <w:b/>
          <w:sz w:val="20"/>
          <w:szCs w:val="20"/>
        </w:rPr>
        <w:t>Informacje ogólne o projekcie:</w:t>
      </w:r>
    </w:p>
    <w:p w14:paraId="7FD84E5B" w14:textId="3576604F" w:rsidR="00DF65D4" w:rsidRPr="005F513A" w:rsidRDefault="00DF65D4" w:rsidP="00D051D3">
      <w:pPr>
        <w:spacing w:line="288" w:lineRule="auto"/>
        <w:ind w:left="567"/>
        <w:jc w:val="both"/>
        <w:rPr>
          <w:rFonts w:ascii="Tahoma" w:hAnsi="Tahoma" w:cs="Tahoma"/>
          <w:sz w:val="20"/>
          <w:szCs w:val="20"/>
        </w:rPr>
      </w:pPr>
      <w:r w:rsidRPr="005F513A">
        <w:rPr>
          <w:rFonts w:ascii="Tahoma" w:hAnsi="Tahoma" w:cs="Tahoma"/>
          <w:sz w:val="20"/>
          <w:szCs w:val="20"/>
        </w:rPr>
        <w:t>Postępowanie realizowane jest w ramach projektu:</w:t>
      </w:r>
      <w:r w:rsidR="00D65260" w:rsidRPr="005F513A">
        <w:rPr>
          <w:rFonts w:ascii="Tahoma" w:hAnsi="Tahoma" w:cs="Tahoma"/>
          <w:sz w:val="20"/>
          <w:szCs w:val="20"/>
        </w:rPr>
        <w:t xml:space="preserve"> </w:t>
      </w:r>
      <w:r w:rsidR="005F513A" w:rsidRPr="005F513A">
        <w:rPr>
          <w:rFonts w:ascii="Tahoma" w:hAnsi="Tahoma" w:cs="Tahoma"/>
          <w:sz w:val="20"/>
          <w:szCs w:val="20"/>
        </w:rPr>
        <w:t xml:space="preserve"> „Partnerska Inicjatywa Miast – Plac na Glanc w Katowicach”</w:t>
      </w:r>
      <w:r w:rsidR="005F513A">
        <w:rPr>
          <w:rFonts w:ascii="Tahoma" w:hAnsi="Tahoma" w:cs="Tahoma"/>
          <w:sz w:val="20"/>
          <w:szCs w:val="20"/>
        </w:rPr>
        <w:t>, finansowanego ze środków Funduszu Spójności w ramach Programu Operacyjnego Pomoc Techniczna na lata 2014-2020</w:t>
      </w:r>
      <w:r w:rsidR="00B52B6D">
        <w:rPr>
          <w:rFonts w:ascii="Tahoma" w:hAnsi="Tahoma" w:cs="Tahoma"/>
          <w:sz w:val="20"/>
          <w:szCs w:val="20"/>
        </w:rPr>
        <w:t xml:space="preserve">. </w:t>
      </w:r>
      <w:r w:rsidR="005F513A">
        <w:rPr>
          <w:rFonts w:ascii="Tahoma" w:hAnsi="Tahoma" w:cs="Tahoma"/>
          <w:sz w:val="20"/>
          <w:szCs w:val="20"/>
        </w:rPr>
        <w:t xml:space="preserve"> </w:t>
      </w:r>
    </w:p>
    <w:p w14:paraId="72A3D00D" w14:textId="118FE88F" w:rsidR="005F513A" w:rsidRPr="005F513A" w:rsidRDefault="005F513A" w:rsidP="00D051D3">
      <w:pPr>
        <w:spacing w:line="288" w:lineRule="auto"/>
        <w:ind w:left="567"/>
        <w:jc w:val="both"/>
        <w:rPr>
          <w:rFonts w:ascii="Tahoma" w:hAnsi="Tahoma" w:cs="Tahoma"/>
          <w:sz w:val="20"/>
          <w:szCs w:val="20"/>
          <w:highlight w:val="yellow"/>
        </w:rPr>
      </w:pPr>
      <w:r w:rsidRPr="005F513A">
        <w:rPr>
          <w:rFonts w:ascii="Tahoma" w:eastAsia="Ubuntu" w:hAnsi="Tahoma" w:cs="Tahoma"/>
          <w:color w:val="000000"/>
          <w:sz w:val="20"/>
          <w:szCs w:val="20"/>
        </w:rPr>
        <w:t>Celem projektu jest wdrażanie rozwiązań wypracowanych w Miejskich Inicjatywach Działania w</w:t>
      </w:r>
      <w:r>
        <w:rPr>
          <w:rFonts w:ascii="Tahoma" w:eastAsia="Ubuntu" w:hAnsi="Tahoma" w:cs="Tahoma"/>
          <w:color w:val="000000"/>
          <w:sz w:val="20"/>
          <w:szCs w:val="20"/>
        </w:rPr>
        <w:t> </w:t>
      </w:r>
      <w:r w:rsidRPr="005F513A">
        <w:rPr>
          <w:rFonts w:ascii="Tahoma" w:eastAsia="Ubuntu" w:hAnsi="Tahoma" w:cs="Tahoma"/>
          <w:color w:val="000000"/>
          <w:sz w:val="20"/>
          <w:szCs w:val="20"/>
        </w:rPr>
        <w:t xml:space="preserve">ramach pilotażowej edycji projektu </w:t>
      </w:r>
      <w:r w:rsidRPr="005F513A">
        <w:rPr>
          <w:rFonts w:ascii="Tahoma" w:eastAsia="Ubuntu" w:hAnsi="Tahoma" w:cs="Tahoma"/>
          <w:i/>
          <w:color w:val="000000"/>
          <w:sz w:val="20"/>
          <w:szCs w:val="20"/>
        </w:rPr>
        <w:t>Partnerska Inicjatywa Miast – Miast uczące się</w:t>
      </w:r>
      <w:r>
        <w:rPr>
          <w:rFonts w:ascii="Tahoma" w:eastAsia="Ubuntu" w:hAnsi="Tahoma" w:cs="Tahoma"/>
          <w:i/>
          <w:color w:val="000000"/>
          <w:sz w:val="20"/>
          <w:szCs w:val="20"/>
        </w:rPr>
        <w:t xml:space="preserve">. </w:t>
      </w:r>
    </w:p>
    <w:p w14:paraId="5C24590A" w14:textId="77777777" w:rsidR="00DF65D4" w:rsidRPr="00382CD8" w:rsidRDefault="00DF65D4" w:rsidP="00261683">
      <w:pPr>
        <w:spacing w:line="288" w:lineRule="auto"/>
        <w:ind w:left="993"/>
        <w:jc w:val="both"/>
        <w:rPr>
          <w:rFonts w:ascii="Tahoma" w:hAnsi="Tahoma" w:cs="Tahoma"/>
          <w:i/>
          <w:color w:val="000000"/>
          <w:sz w:val="20"/>
          <w:szCs w:val="20"/>
        </w:rPr>
      </w:pPr>
    </w:p>
    <w:p w14:paraId="7978C998" w14:textId="77777777" w:rsidR="00DF65D4" w:rsidRPr="00382CD8" w:rsidRDefault="00DF65D4" w:rsidP="006C5F87">
      <w:pPr>
        <w:numPr>
          <w:ilvl w:val="0"/>
          <w:numId w:val="4"/>
        </w:numPr>
        <w:spacing w:line="288" w:lineRule="auto"/>
        <w:ind w:left="426"/>
        <w:rPr>
          <w:rFonts w:ascii="Tahoma" w:hAnsi="Tahoma" w:cs="Tahoma"/>
          <w:b/>
          <w:sz w:val="20"/>
          <w:szCs w:val="20"/>
        </w:rPr>
      </w:pPr>
      <w:r w:rsidRPr="00382CD8">
        <w:rPr>
          <w:rFonts w:ascii="Tahoma" w:hAnsi="Tahoma" w:cs="Tahoma"/>
          <w:b/>
          <w:sz w:val="20"/>
          <w:szCs w:val="20"/>
        </w:rPr>
        <w:t>Tryb udzielenia zamówienia:</w:t>
      </w:r>
    </w:p>
    <w:p w14:paraId="29DABAD1" w14:textId="5C5B268A" w:rsidR="00DF65D4" w:rsidRPr="00382CD8" w:rsidRDefault="00371278" w:rsidP="00261683">
      <w:pPr>
        <w:spacing w:line="288" w:lineRule="auto"/>
        <w:ind w:left="567"/>
        <w:jc w:val="both"/>
        <w:rPr>
          <w:rFonts w:ascii="Tahoma" w:eastAsia="Calibri" w:hAnsi="Tahoma" w:cs="Tahoma"/>
          <w:sz w:val="20"/>
          <w:szCs w:val="20"/>
          <w:lang w:eastAsia="en-US"/>
        </w:rPr>
      </w:pPr>
      <w:r w:rsidRPr="00382CD8">
        <w:rPr>
          <w:rFonts w:ascii="Tahoma" w:eastAsia="Calibri" w:hAnsi="Tahoma" w:cs="Tahoma"/>
          <w:sz w:val="20"/>
          <w:szCs w:val="20"/>
          <w:lang w:eastAsia="en-US"/>
        </w:rPr>
        <w:t>Zasada konkurencyjności</w:t>
      </w:r>
      <w:r w:rsidR="00DF65D4" w:rsidRPr="00382CD8">
        <w:rPr>
          <w:rFonts w:ascii="Tahoma" w:eastAsia="Calibri" w:hAnsi="Tahoma" w:cs="Tahoma"/>
          <w:sz w:val="20"/>
          <w:szCs w:val="20"/>
          <w:lang w:eastAsia="en-US"/>
        </w:rPr>
        <w:t xml:space="preserve"> zgodnie z Wytycznymi w zakresie kwalifikowalności wydatków </w:t>
      </w:r>
      <w:r w:rsidR="00DF65D4" w:rsidRPr="005F513A">
        <w:rPr>
          <w:rFonts w:ascii="Tahoma" w:eastAsia="Calibri" w:hAnsi="Tahoma" w:cs="Tahoma"/>
          <w:sz w:val="20"/>
          <w:szCs w:val="20"/>
          <w:lang w:eastAsia="en-US"/>
        </w:rPr>
        <w:t>w</w:t>
      </w:r>
      <w:r w:rsidR="00CE3343" w:rsidRPr="005F513A">
        <w:rPr>
          <w:rFonts w:ascii="Tahoma" w:eastAsia="Calibri" w:hAnsi="Tahoma" w:cs="Tahoma"/>
          <w:sz w:val="20"/>
          <w:szCs w:val="20"/>
          <w:lang w:eastAsia="en-US"/>
        </w:rPr>
        <w:t> </w:t>
      </w:r>
      <w:r w:rsidR="00DF65D4" w:rsidRPr="005F513A">
        <w:rPr>
          <w:rFonts w:ascii="Tahoma" w:eastAsia="Calibri" w:hAnsi="Tahoma" w:cs="Tahoma"/>
          <w:sz w:val="20"/>
          <w:szCs w:val="20"/>
          <w:lang w:eastAsia="en-US"/>
        </w:rPr>
        <w:t xml:space="preserve">ramach Europejskiego Funduszu Rozwoju </w:t>
      </w:r>
      <w:r w:rsidR="000122FF" w:rsidRPr="005F513A">
        <w:rPr>
          <w:rFonts w:ascii="Tahoma" w:eastAsia="Calibri" w:hAnsi="Tahoma" w:cs="Tahoma"/>
          <w:sz w:val="20"/>
          <w:szCs w:val="20"/>
          <w:lang w:eastAsia="en-US"/>
        </w:rPr>
        <w:t>R</w:t>
      </w:r>
      <w:r w:rsidR="00DF65D4" w:rsidRPr="005F513A">
        <w:rPr>
          <w:rFonts w:ascii="Tahoma" w:eastAsia="Calibri" w:hAnsi="Tahoma" w:cs="Tahoma"/>
          <w:sz w:val="20"/>
          <w:szCs w:val="20"/>
          <w:lang w:eastAsia="en-US"/>
        </w:rPr>
        <w:t>egionalnego, Europejskiego Funduszu Społecznego oraz Funduszu Spójności na lata 2014-2020 (dalej: Wytyczne).</w:t>
      </w:r>
    </w:p>
    <w:p w14:paraId="473D9B4C" w14:textId="77777777" w:rsidR="00DF65D4" w:rsidRPr="00382CD8" w:rsidRDefault="00DF65D4" w:rsidP="00963695">
      <w:pPr>
        <w:spacing w:line="288" w:lineRule="auto"/>
        <w:jc w:val="both"/>
        <w:rPr>
          <w:rFonts w:ascii="Tahoma" w:eastAsia="Calibri" w:hAnsi="Tahoma" w:cs="Tahoma"/>
          <w:sz w:val="20"/>
          <w:szCs w:val="20"/>
          <w:lang w:eastAsia="en-US"/>
        </w:rPr>
      </w:pPr>
    </w:p>
    <w:p w14:paraId="217B955E" w14:textId="77777777" w:rsidR="00DF65D4" w:rsidRPr="00382CD8" w:rsidRDefault="00DF65D4" w:rsidP="006C5F87">
      <w:pPr>
        <w:numPr>
          <w:ilvl w:val="0"/>
          <w:numId w:val="4"/>
        </w:numPr>
        <w:spacing w:line="288" w:lineRule="auto"/>
        <w:ind w:left="426"/>
        <w:jc w:val="both"/>
        <w:rPr>
          <w:rFonts w:ascii="Tahoma" w:hAnsi="Tahoma" w:cs="Tahoma"/>
          <w:b/>
          <w:sz w:val="20"/>
          <w:szCs w:val="20"/>
        </w:rPr>
      </w:pPr>
      <w:r w:rsidRPr="00382CD8">
        <w:rPr>
          <w:rFonts w:ascii="Tahoma" w:hAnsi="Tahoma" w:cs="Tahoma"/>
          <w:b/>
          <w:sz w:val="20"/>
          <w:szCs w:val="20"/>
        </w:rPr>
        <w:t>Opis przedmiotu zamówienia:</w:t>
      </w:r>
    </w:p>
    <w:p w14:paraId="1D1DFA10" w14:textId="77777777" w:rsidR="00164031" w:rsidRDefault="00BE06F5" w:rsidP="00930E44">
      <w:pPr>
        <w:numPr>
          <w:ilvl w:val="0"/>
          <w:numId w:val="5"/>
        </w:numPr>
        <w:spacing w:line="288" w:lineRule="auto"/>
        <w:ind w:left="851"/>
        <w:jc w:val="both"/>
        <w:rPr>
          <w:rFonts w:ascii="Tahoma" w:hAnsi="Tahoma" w:cs="Tahoma"/>
          <w:sz w:val="20"/>
          <w:szCs w:val="20"/>
        </w:rPr>
      </w:pPr>
      <w:r w:rsidRPr="00382CD8">
        <w:rPr>
          <w:rFonts w:ascii="Tahoma" w:hAnsi="Tahoma" w:cs="Tahoma"/>
          <w:sz w:val="20"/>
          <w:szCs w:val="20"/>
        </w:rPr>
        <w:t>O</w:t>
      </w:r>
      <w:r w:rsidR="00DF65D4" w:rsidRPr="00382CD8">
        <w:rPr>
          <w:rFonts w:ascii="Tahoma" w:hAnsi="Tahoma" w:cs="Tahoma"/>
          <w:sz w:val="20"/>
          <w:szCs w:val="20"/>
        </w:rPr>
        <w:t>pis przedmiot</w:t>
      </w:r>
      <w:r w:rsidRPr="00382CD8">
        <w:rPr>
          <w:rFonts w:ascii="Tahoma" w:hAnsi="Tahoma" w:cs="Tahoma"/>
          <w:sz w:val="20"/>
          <w:szCs w:val="20"/>
        </w:rPr>
        <w:t>u zamówienia:</w:t>
      </w:r>
      <w:r w:rsidR="00DF65D4" w:rsidRPr="00382CD8">
        <w:rPr>
          <w:rFonts w:ascii="Tahoma" w:hAnsi="Tahoma" w:cs="Tahoma"/>
          <w:sz w:val="20"/>
          <w:szCs w:val="20"/>
        </w:rPr>
        <w:t xml:space="preserve"> </w:t>
      </w:r>
    </w:p>
    <w:p w14:paraId="19256A75" w14:textId="58033A89" w:rsidR="00D051D3" w:rsidRDefault="00D051D3" w:rsidP="00D051D3">
      <w:pPr>
        <w:spacing w:line="288" w:lineRule="auto"/>
        <w:ind w:left="851"/>
        <w:jc w:val="both"/>
        <w:rPr>
          <w:rFonts w:ascii="Tahoma" w:hAnsi="Tahoma" w:cs="Tahoma"/>
          <w:sz w:val="20"/>
          <w:szCs w:val="20"/>
        </w:rPr>
      </w:pPr>
      <w:r w:rsidRPr="005F159D">
        <w:rPr>
          <w:rFonts w:ascii="Tahoma" w:hAnsi="Tahoma" w:cs="Tahoma"/>
          <w:sz w:val="20"/>
          <w:szCs w:val="20"/>
        </w:rPr>
        <w:t xml:space="preserve">Przedmiotem zamówienia są roboty w zakresie wykonania podwórka, zgodnie z projektem architektonicznym. W zakres zamówienia wchodzi </w:t>
      </w:r>
      <w:r w:rsidR="005F159D">
        <w:rPr>
          <w:rFonts w:ascii="Tahoma" w:hAnsi="Tahoma" w:cs="Tahoma"/>
          <w:sz w:val="20"/>
          <w:szCs w:val="20"/>
        </w:rPr>
        <w:t xml:space="preserve">wykonanie nawierzchni, a </w:t>
      </w:r>
      <w:r w:rsidRPr="005F159D">
        <w:rPr>
          <w:rFonts w:ascii="Tahoma" w:hAnsi="Tahoma" w:cs="Tahoma"/>
          <w:sz w:val="20"/>
          <w:szCs w:val="20"/>
        </w:rPr>
        <w:t xml:space="preserve">także montaż urządzeń małej architektury oraz </w:t>
      </w:r>
      <w:r w:rsidR="005F159D" w:rsidRPr="005F159D">
        <w:rPr>
          <w:rFonts w:ascii="Tahoma" w:hAnsi="Tahoma" w:cs="Tahoma"/>
          <w:sz w:val="20"/>
          <w:szCs w:val="20"/>
        </w:rPr>
        <w:t>wykonanie nasadzenia</w:t>
      </w:r>
      <w:r w:rsidR="005F513A" w:rsidRPr="005F159D">
        <w:rPr>
          <w:rFonts w:ascii="Tahoma" w:hAnsi="Tahoma" w:cs="Tahoma"/>
          <w:sz w:val="20"/>
          <w:szCs w:val="20"/>
        </w:rPr>
        <w:t xml:space="preserve"> zieleni</w:t>
      </w:r>
      <w:r w:rsidRPr="005F159D">
        <w:rPr>
          <w:rFonts w:ascii="Tahoma" w:hAnsi="Tahoma" w:cs="Tahoma"/>
          <w:sz w:val="20"/>
          <w:szCs w:val="20"/>
        </w:rPr>
        <w:t xml:space="preserve">. </w:t>
      </w:r>
    </w:p>
    <w:p w14:paraId="5C57D7BF" w14:textId="5E5654AE" w:rsidR="00337BFB" w:rsidRDefault="00337BFB" w:rsidP="00D051D3">
      <w:pPr>
        <w:spacing w:line="288" w:lineRule="auto"/>
        <w:ind w:left="851"/>
        <w:jc w:val="both"/>
        <w:rPr>
          <w:rFonts w:ascii="Tahoma" w:hAnsi="Tahoma" w:cs="Tahoma"/>
          <w:sz w:val="20"/>
          <w:szCs w:val="20"/>
        </w:rPr>
      </w:pPr>
      <w:r>
        <w:rPr>
          <w:rFonts w:ascii="Tahoma" w:hAnsi="Tahoma" w:cs="Tahoma"/>
          <w:sz w:val="20"/>
          <w:szCs w:val="20"/>
        </w:rPr>
        <w:t xml:space="preserve">Szczegółowy opis przedmiotu zamówienia stanowi załącznik nr 2 do zaproszenia – projekt architektoniczny oraz projekt zieleni. </w:t>
      </w:r>
    </w:p>
    <w:p w14:paraId="66EE483E" w14:textId="671F434A" w:rsidR="00337BFB" w:rsidRPr="00337BFB" w:rsidRDefault="00337BFB" w:rsidP="00D051D3">
      <w:pPr>
        <w:spacing w:line="288" w:lineRule="auto"/>
        <w:ind w:left="851"/>
        <w:jc w:val="both"/>
        <w:rPr>
          <w:rFonts w:ascii="Tahoma" w:hAnsi="Tahoma" w:cs="Tahoma"/>
          <w:sz w:val="16"/>
          <w:szCs w:val="20"/>
        </w:rPr>
      </w:pPr>
      <w:r w:rsidRPr="00337BFB">
        <w:rPr>
          <w:rFonts w:ascii="Tahoma" w:hAnsi="Tahoma" w:cs="Tahoma"/>
          <w:sz w:val="20"/>
        </w:rPr>
        <w:t xml:space="preserve">Zamawiający dopuszcza możliwość składania ofert równoważnych w przypadkach, w których Zamawiający wskazuje znaki towarowe, patent lub pochodzenie, źródło lub szczególne procesy, które charakteryzują produkty lub usługi dostarczane przez konkretnego Wykonawcę przedmiotu zamówienia, z zachowaniem przez Wykonawcę zasad i wymogów opisanych w SWZ. Użyte w SWZ określenia wskazujące znaki towarowe, patent lub pochodzenie, źródło lub szczególne procesy, które charakteryzują produkty lub usługi dostarczane przez konkretnego Wykonawcę przedmiotu zamówienia należy odczytywać z wyrazami „lub równoważne”. Wszelkie produkty lub usługi równoważne powinny posiadać cechy odpowiadające cechom wskazanym w opisie przedmiotu zamówienia lub posiadać cechy lepsze. Przez produkty lub usługi równoważne Zamawiający rozumie takie, które mają cechy techniczne, jakościowe lub funkcjonalne i użytkowe takie same jak te, które zawiera opis przedmiotu zamówienia lecz oznaczone innym znakiem towarowym, patentem lub pochodzeniem. Opisując przedmiot zamówienia przez odniesienie do norm, ocen technicznych, specyfikacji technicznych i systemów referencji technicznych, Zamawiający dopuszcza rozwiązania równoważne opisywanym, a odniesienie takie należy odczytywać z wyrazami „lub równoważne”. Wykonawca, który powołuje się na rozwiązania równoważne, jest zobowiązany wykazać, że oferowane przez niego rozwiązanie spełnia wymagania określone przez Zamawiającego. W takim przypadku, Wykonawca załącza do oferty wykaz </w:t>
      </w:r>
      <w:r w:rsidRPr="00337BFB">
        <w:rPr>
          <w:rFonts w:ascii="Tahoma" w:hAnsi="Tahoma" w:cs="Tahoma"/>
          <w:sz w:val="20"/>
        </w:rPr>
        <w:lastRenderedPageBreak/>
        <w:t>rozwiązań równoważnych wraz z jego opisem lub normami z którego w sposób niebudzący żadnej wątpliwości Zamawiającego winno wynikać, iż oferowany przedmiot zamówienia jest o takich samych lub lepszych parametrach jakościowych w odniesieniu do przedmiotu zamówienia określonego przez Zamawiającego.</w:t>
      </w:r>
    </w:p>
    <w:p w14:paraId="41638E1F" w14:textId="0B2178C9" w:rsidR="004F14F6" w:rsidRPr="00D051D3" w:rsidRDefault="00DF65D4" w:rsidP="00930E44">
      <w:pPr>
        <w:numPr>
          <w:ilvl w:val="0"/>
          <w:numId w:val="5"/>
        </w:numPr>
        <w:spacing w:line="288" w:lineRule="auto"/>
        <w:ind w:left="851"/>
        <w:jc w:val="both"/>
        <w:rPr>
          <w:rStyle w:val="Pogrubienie"/>
          <w:rFonts w:ascii="Tahoma" w:hAnsi="Tahoma" w:cs="Tahoma"/>
          <w:bCs w:val="0"/>
          <w:sz w:val="20"/>
          <w:szCs w:val="20"/>
        </w:rPr>
      </w:pPr>
      <w:r w:rsidRPr="001A5B45">
        <w:rPr>
          <w:rFonts w:ascii="Tahoma" w:hAnsi="Tahoma" w:cs="Tahoma"/>
          <w:sz w:val="20"/>
          <w:szCs w:val="20"/>
        </w:rPr>
        <w:t>CPV:</w:t>
      </w:r>
    </w:p>
    <w:p w14:paraId="2767B261" w14:textId="24E34876" w:rsidR="00D051D3" w:rsidRPr="00D051D3" w:rsidRDefault="00D051D3" w:rsidP="007C56EF">
      <w:pPr>
        <w:shd w:val="clear" w:color="auto" w:fill="FFFFFF"/>
        <w:ind w:left="851"/>
        <w:outlineLvl w:val="2"/>
        <w:rPr>
          <w:rFonts w:ascii="Tahoma" w:hAnsi="Tahoma" w:cs="Tahoma"/>
          <w:bCs/>
          <w:color w:val="000000"/>
          <w:sz w:val="20"/>
          <w:szCs w:val="20"/>
        </w:rPr>
      </w:pPr>
      <w:r w:rsidRPr="00D051D3">
        <w:rPr>
          <w:rFonts w:ascii="Tahoma" w:hAnsi="Tahoma" w:cs="Tahoma"/>
          <w:bCs/>
          <w:color w:val="000000"/>
          <w:sz w:val="20"/>
          <w:szCs w:val="20"/>
        </w:rPr>
        <w:t>Główny kod CPV: </w:t>
      </w:r>
      <w:r w:rsidRPr="007C56EF">
        <w:rPr>
          <w:rFonts w:ascii="Tahoma" w:hAnsi="Tahoma" w:cs="Tahoma"/>
          <w:color w:val="000000"/>
          <w:sz w:val="20"/>
          <w:szCs w:val="20"/>
        </w:rPr>
        <w:t>45220000-5 - Roboty inżynieryjne i budowlane</w:t>
      </w:r>
    </w:p>
    <w:p w14:paraId="5032FC71" w14:textId="3C27FFA4" w:rsidR="00D051D3" w:rsidRPr="00D051D3" w:rsidRDefault="00D051D3" w:rsidP="007C56EF">
      <w:pPr>
        <w:shd w:val="clear" w:color="auto" w:fill="FFFFFF"/>
        <w:spacing w:before="120"/>
        <w:ind w:left="851"/>
        <w:outlineLvl w:val="2"/>
        <w:rPr>
          <w:rFonts w:ascii="Tahoma" w:hAnsi="Tahoma" w:cs="Tahoma"/>
          <w:bCs/>
          <w:color w:val="000000"/>
          <w:sz w:val="20"/>
          <w:szCs w:val="20"/>
        </w:rPr>
      </w:pPr>
      <w:r w:rsidRPr="00D051D3">
        <w:rPr>
          <w:rFonts w:ascii="Tahoma" w:hAnsi="Tahoma" w:cs="Tahoma"/>
          <w:bCs/>
          <w:color w:val="000000"/>
          <w:sz w:val="20"/>
          <w:szCs w:val="20"/>
        </w:rPr>
        <w:t>Dodatkow</w:t>
      </w:r>
      <w:r w:rsidR="007C56EF">
        <w:rPr>
          <w:rFonts w:ascii="Tahoma" w:hAnsi="Tahoma" w:cs="Tahoma"/>
          <w:bCs/>
          <w:color w:val="000000"/>
          <w:sz w:val="20"/>
          <w:szCs w:val="20"/>
        </w:rPr>
        <w:t>e</w:t>
      </w:r>
      <w:r w:rsidRPr="00D051D3">
        <w:rPr>
          <w:rFonts w:ascii="Tahoma" w:hAnsi="Tahoma" w:cs="Tahoma"/>
          <w:bCs/>
          <w:color w:val="000000"/>
          <w:sz w:val="20"/>
          <w:szCs w:val="20"/>
        </w:rPr>
        <w:t xml:space="preserve"> kod CPV:</w:t>
      </w:r>
    </w:p>
    <w:p w14:paraId="4F0B66A6"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43327000-1 - Sprzęt z gotowych elementów</w:t>
      </w:r>
    </w:p>
    <w:p w14:paraId="714A441B"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45112710-5 - Roboty w zakresie kształtowania terenów zielonych</w:t>
      </w:r>
    </w:p>
    <w:p w14:paraId="5591771E"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45233200-1 - Roboty w zakresie różnych nawierzchni</w:t>
      </w:r>
    </w:p>
    <w:p w14:paraId="4CABB712" w14:textId="77777777" w:rsidR="00D051D3" w:rsidRPr="001A5B45" w:rsidRDefault="00D051D3" w:rsidP="00D051D3">
      <w:pPr>
        <w:spacing w:line="288" w:lineRule="auto"/>
        <w:jc w:val="both"/>
        <w:rPr>
          <w:rStyle w:val="Pogrubienie"/>
          <w:rFonts w:ascii="Tahoma" w:hAnsi="Tahoma" w:cs="Tahoma"/>
          <w:bCs w:val="0"/>
          <w:sz w:val="20"/>
          <w:szCs w:val="20"/>
        </w:rPr>
      </w:pPr>
    </w:p>
    <w:p w14:paraId="0B0ACEE6" w14:textId="0A7F93D1" w:rsidR="003818E9" w:rsidRDefault="00DF65D4" w:rsidP="00930E44">
      <w:pPr>
        <w:numPr>
          <w:ilvl w:val="0"/>
          <w:numId w:val="5"/>
        </w:numPr>
        <w:spacing w:line="288" w:lineRule="auto"/>
        <w:ind w:left="851"/>
        <w:jc w:val="both"/>
        <w:rPr>
          <w:rFonts w:ascii="Tahoma" w:hAnsi="Tahoma" w:cs="Tahoma"/>
          <w:sz w:val="20"/>
          <w:szCs w:val="20"/>
        </w:rPr>
      </w:pPr>
      <w:r w:rsidRPr="002B6FAE">
        <w:rPr>
          <w:rFonts w:ascii="Tahoma" w:hAnsi="Tahoma" w:cs="Tahoma"/>
          <w:sz w:val="20"/>
          <w:szCs w:val="20"/>
        </w:rPr>
        <w:t>Części zamówienia:</w:t>
      </w:r>
      <w:r w:rsidR="00261683">
        <w:rPr>
          <w:rFonts w:ascii="Tahoma" w:hAnsi="Tahoma" w:cs="Tahoma"/>
          <w:sz w:val="20"/>
          <w:szCs w:val="20"/>
        </w:rPr>
        <w:t xml:space="preserve"> Zamawiający </w:t>
      </w:r>
      <w:r w:rsidR="001A5B45">
        <w:rPr>
          <w:rFonts w:ascii="Tahoma" w:hAnsi="Tahoma" w:cs="Tahoma"/>
          <w:sz w:val="20"/>
          <w:szCs w:val="20"/>
        </w:rPr>
        <w:t xml:space="preserve">nie przewiduje możliwości składania ofert częściowych. </w:t>
      </w:r>
      <w:r w:rsidR="00261683">
        <w:rPr>
          <w:rFonts w:ascii="Tahoma" w:hAnsi="Tahoma" w:cs="Tahoma"/>
          <w:sz w:val="20"/>
          <w:szCs w:val="20"/>
        </w:rPr>
        <w:t xml:space="preserve"> </w:t>
      </w:r>
    </w:p>
    <w:p w14:paraId="08108FA9" w14:textId="77777777" w:rsidR="006D382D" w:rsidRPr="00382CD8" w:rsidRDefault="006D382D" w:rsidP="006D382D">
      <w:pPr>
        <w:spacing w:line="288" w:lineRule="auto"/>
        <w:ind w:left="851"/>
        <w:jc w:val="both"/>
        <w:rPr>
          <w:rFonts w:ascii="Tahoma" w:hAnsi="Tahoma" w:cs="Tahoma"/>
          <w:sz w:val="20"/>
          <w:szCs w:val="20"/>
        </w:rPr>
      </w:pPr>
    </w:p>
    <w:p w14:paraId="13DF59FB" w14:textId="77777777" w:rsidR="00DF65D4" w:rsidRPr="002B6FAE" w:rsidRDefault="00DF65D4" w:rsidP="006C5F87">
      <w:pPr>
        <w:numPr>
          <w:ilvl w:val="0"/>
          <w:numId w:val="4"/>
        </w:numPr>
        <w:spacing w:line="288" w:lineRule="auto"/>
        <w:ind w:left="567"/>
        <w:rPr>
          <w:rFonts w:ascii="Tahoma" w:hAnsi="Tahoma" w:cs="Tahoma"/>
          <w:b/>
          <w:sz w:val="20"/>
          <w:szCs w:val="20"/>
        </w:rPr>
      </w:pPr>
      <w:r w:rsidRPr="002B6FAE">
        <w:rPr>
          <w:rFonts w:ascii="Tahoma" w:hAnsi="Tahoma" w:cs="Tahoma"/>
          <w:b/>
          <w:sz w:val="20"/>
          <w:szCs w:val="20"/>
        </w:rPr>
        <w:t>Miejsce i termin wykonania zamówienia:</w:t>
      </w:r>
    </w:p>
    <w:p w14:paraId="7A8BBF48" w14:textId="6587262D" w:rsidR="007C1BF0" w:rsidRPr="002A5A24" w:rsidRDefault="002A5A24" w:rsidP="00930E44">
      <w:pPr>
        <w:numPr>
          <w:ilvl w:val="0"/>
          <w:numId w:val="6"/>
        </w:numPr>
        <w:spacing w:line="288" w:lineRule="auto"/>
        <w:ind w:left="993"/>
        <w:rPr>
          <w:rFonts w:ascii="Tahoma" w:hAnsi="Tahoma" w:cs="Tahoma"/>
          <w:sz w:val="20"/>
          <w:szCs w:val="20"/>
        </w:rPr>
      </w:pPr>
      <w:r w:rsidRPr="002A5A24">
        <w:rPr>
          <w:rFonts w:ascii="Tahoma" w:hAnsi="Tahoma" w:cs="Tahoma"/>
          <w:sz w:val="20"/>
          <w:szCs w:val="20"/>
        </w:rPr>
        <w:t xml:space="preserve">Miejsce </w:t>
      </w:r>
      <w:r w:rsidR="007C56EF">
        <w:rPr>
          <w:rFonts w:ascii="Tahoma" w:hAnsi="Tahoma" w:cs="Tahoma"/>
          <w:sz w:val="20"/>
          <w:szCs w:val="20"/>
        </w:rPr>
        <w:t xml:space="preserve">wykonania zamówienia: Katowice, </w:t>
      </w:r>
      <w:r w:rsidR="005F159D">
        <w:rPr>
          <w:rFonts w:ascii="Tahoma" w:hAnsi="Tahoma" w:cs="Tahoma"/>
          <w:sz w:val="20"/>
          <w:szCs w:val="20"/>
        </w:rPr>
        <w:t xml:space="preserve">ul. Ludwika 1, 3, 5. </w:t>
      </w:r>
    </w:p>
    <w:p w14:paraId="5E3629D6" w14:textId="06005B82" w:rsidR="00BA7C74" w:rsidRPr="00382CD8" w:rsidRDefault="007C1BF0" w:rsidP="00930E44">
      <w:pPr>
        <w:numPr>
          <w:ilvl w:val="0"/>
          <w:numId w:val="6"/>
        </w:numPr>
        <w:spacing w:line="288" w:lineRule="auto"/>
        <w:ind w:left="993"/>
        <w:jc w:val="both"/>
        <w:rPr>
          <w:rFonts w:ascii="Tahoma" w:hAnsi="Tahoma" w:cs="Tahoma"/>
          <w:sz w:val="20"/>
          <w:szCs w:val="20"/>
        </w:rPr>
      </w:pPr>
      <w:r w:rsidRPr="002B6FAE">
        <w:rPr>
          <w:rFonts w:ascii="Tahoma" w:hAnsi="Tahoma" w:cs="Tahoma"/>
          <w:sz w:val="20"/>
          <w:szCs w:val="20"/>
        </w:rPr>
        <w:t>Termin wykonania zamówienia:</w:t>
      </w:r>
      <w:r w:rsidRPr="002B6FAE">
        <w:rPr>
          <w:rFonts w:ascii="Tahoma" w:hAnsi="Tahoma" w:cs="Tahoma"/>
          <w:color w:val="000000"/>
          <w:sz w:val="20"/>
          <w:szCs w:val="20"/>
        </w:rPr>
        <w:t xml:space="preserve"> </w:t>
      </w:r>
      <w:r w:rsidR="009B7F2F" w:rsidRPr="002B6FAE">
        <w:rPr>
          <w:rFonts w:ascii="Tahoma" w:hAnsi="Tahoma" w:cs="Tahoma"/>
          <w:color w:val="000000"/>
          <w:sz w:val="20"/>
          <w:szCs w:val="20"/>
        </w:rPr>
        <w:t xml:space="preserve">od dnia zawarcia umowy </w:t>
      </w:r>
      <w:r w:rsidR="0064531D">
        <w:rPr>
          <w:rFonts w:ascii="Tahoma" w:hAnsi="Tahoma" w:cs="Tahoma"/>
          <w:color w:val="000000"/>
          <w:sz w:val="20"/>
          <w:szCs w:val="20"/>
        </w:rPr>
        <w:t xml:space="preserve">do </w:t>
      </w:r>
      <w:r w:rsidR="009937DE">
        <w:rPr>
          <w:rFonts w:ascii="Tahoma" w:hAnsi="Tahoma" w:cs="Tahoma"/>
          <w:color w:val="000000"/>
          <w:sz w:val="20"/>
          <w:szCs w:val="20"/>
        </w:rPr>
        <w:t>30.11</w:t>
      </w:r>
      <w:r w:rsidR="004B29DE" w:rsidRPr="002A5A24">
        <w:rPr>
          <w:rFonts w:ascii="Tahoma" w:hAnsi="Tahoma" w:cs="Tahoma"/>
          <w:color w:val="000000"/>
          <w:sz w:val="20"/>
          <w:szCs w:val="20"/>
        </w:rPr>
        <w:t>.2021 r.</w:t>
      </w:r>
      <w:r w:rsidR="009B7F2F" w:rsidRPr="002A5A24">
        <w:rPr>
          <w:rFonts w:ascii="Tahoma" w:hAnsi="Tahoma" w:cs="Tahoma"/>
          <w:sz w:val="20"/>
          <w:szCs w:val="20"/>
        </w:rPr>
        <w:t xml:space="preserve"> </w:t>
      </w:r>
      <w:r w:rsidR="00963695" w:rsidRPr="002A5A24">
        <w:rPr>
          <w:rFonts w:ascii="Tahoma" w:hAnsi="Tahoma" w:cs="Tahoma"/>
          <w:sz w:val="20"/>
          <w:szCs w:val="20"/>
        </w:rPr>
        <w:t>z</w:t>
      </w:r>
      <w:r w:rsidR="002B6FAE" w:rsidRPr="002A5A24">
        <w:rPr>
          <w:rFonts w:ascii="Tahoma" w:hAnsi="Tahoma" w:cs="Tahoma"/>
          <w:sz w:val="20"/>
          <w:szCs w:val="20"/>
        </w:rPr>
        <w:t> </w:t>
      </w:r>
      <w:r w:rsidR="00963695" w:rsidRPr="002A5A24">
        <w:rPr>
          <w:rFonts w:ascii="Tahoma" w:hAnsi="Tahoma" w:cs="Tahoma"/>
          <w:sz w:val="20"/>
          <w:szCs w:val="20"/>
        </w:rPr>
        <w:t xml:space="preserve">możliwością przedłużenia terminu realizacji zgodnie z pkt  15 </w:t>
      </w:r>
      <w:proofErr w:type="spellStart"/>
      <w:r w:rsidR="00963695" w:rsidRPr="002A5A24">
        <w:rPr>
          <w:rFonts w:ascii="Tahoma" w:hAnsi="Tahoma" w:cs="Tahoma"/>
          <w:sz w:val="20"/>
          <w:szCs w:val="20"/>
        </w:rPr>
        <w:t>ppkt</w:t>
      </w:r>
      <w:proofErr w:type="spellEnd"/>
      <w:r w:rsidR="00963695" w:rsidRPr="002A5A24">
        <w:rPr>
          <w:rFonts w:ascii="Tahoma" w:hAnsi="Tahoma" w:cs="Tahoma"/>
          <w:sz w:val="20"/>
          <w:szCs w:val="20"/>
        </w:rPr>
        <w:t xml:space="preserve"> 2) </w:t>
      </w:r>
      <w:r w:rsidR="00382CD8" w:rsidRPr="002A5A24">
        <w:rPr>
          <w:rFonts w:ascii="Tahoma" w:hAnsi="Tahoma" w:cs="Tahoma"/>
          <w:sz w:val="20"/>
          <w:szCs w:val="20"/>
        </w:rPr>
        <w:t xml:space="preserve">lit. b) </w:t>
      </w:r>
      <w:r w:rsidR="00963695" w:rsidRPr="002A5A24">
        <w:rPr>
          <w:rFonts w:ascii="Tahoma" w:hAnsi="Tahoma" w:cs="Tahoma"/>
          <w:sz w:val="20"/>
          <w:szCs w:val="20"/>
        </w:rPr>
        <w:t>Zaproszenia.</w:t>
      </w:r>
      <w:r w:rsidR="00DF65D4" w:rsidRPr="00382CD8">
        <w:rPr>
          <w:rFonts w:ascii="Tahoma" w:hAnsi="Tahoma" w:cs="Tahoma"/>
          <w:sz w:val="20"/>
          <w:szCs w:val="20"/>
        </w:rPr>
        <w:t xml:space="preserve"> </w:t>
      </w:r>
      <w:r w:rsidR="00BA7C74" w:rsidRPr="00382CD8">
        <w:rPr>
          <w:rFonts w:ascii="Tahoma" w:hAnsi="Tahoma" w:cs="Tahoma"/>
          <w:sz w:val="20"/>
          <w:szCs w:val="20"/>
        </w:rPr>
        <w:br/>
      </w:r>
    </w:p>
    <w:p w14:paraId="5EEFDA2C" w14:textId="77777777" w:rsidR="007C1BF0" w:rsidRPr="00382CD8" w:rsidRDefault="007C1BF0" w:rsidP="006C5F87">
      <w:pPr>
        <w:numPr>
          <w:ilvl w:val="0"/>
          <w:numId w:val="4"/>
        </w:numPr>
        <w:spacing w:line="288" w:lineRule="auto"/>
        <w:ind w:left="567"/>
        <w:rPr>
          <w:rFonts w:ascii="Tahoma" w:hAnsi="Tahoma" w:cs="Tahoma"/>
          <w:b/>
          <w:sz w:val="20"/>
          <w:szCs w:val="20"/>
        </w:rPr>
      </w:pPr>
      <w:r w:rsidRPr="00382CD8">
        <w:rPr>
          <w:rFonts w:ascii="Tahoma" w:hAnsi="Tahoma" w:cs="Tahoma"/>
          <w:b/>
          <w:sz w:val="20"/>
          <w:szCs w:val="20"/>
        </w:rPr>
        <w:t>Warunki udziału w postępowaniu oraz opis spełniania tych warunków:</w:t>
      </w:r>
    </w:p>
    <w:p w14:paraId="3291A540" w14:textId="22D20E20" w:rsidR="006A1E6B" w:rsidRPr="00382CD8" w:rsidRDefault="006A1E6B" w:rsidP="00261683">
      <w:pPr>
        <w:spacing w:before="120" w:after="120" w:line="276" w:lineRule="auto"/>
        <w:ind w:left="709"/>
        <w:jc w:val="both"/>
        <w:rPr>
          <w:rFonts w:ascii="Tahoma" w:eastAsia="Batang" w:hAnsi="Tahoma" w:cs="Tahoma"/>
          <w:sz w:val="20"/>
          <w:szCs w:val="20"/>
          <w:lang w:eastAsia="en-US"/>
        </w:rPr>
      </w:pPr>
      <w:r w:rsidRPr="00382CD8">
        <w:rPr>
          <w:rFonts w:ascii="Tahoma" w:eastAsia="Batang" w:hAnsi="Tahoma" w:cs="Tahoma"/>
          <w:sz w:val="20"/>
          <w:szCs w:val="20"/>
          <w:lang w:eastAsia="en-US"/>
        </w:rPr>
        <w:t>O udzielenie zamówienia mogą</w:t>
      </w:r>
      <w:r w:rsidR="00564092" w:rsidRPr="00382CD8">
        <w:rPr>
          <w:rFonts w:ascii="Tahoma" w:eastAsia="Batang" w:hAnsi="Tahoma" w:cs="Tahoma"/>
          <w:sz w:val="20"/>
          <w:szCs w:val="20"/>
          <w:lang w:eastAsia="en-US"/>
        </w:rPr>
        <w:t xml:space="preserve"> ubiegać się Wykonawcy, którzy</w:t>
      </w:r>
      <w:r w:rsidRPr="00382CD8">
        <w:rPr>
          <w:rFonts w:ascii="Tahoma" w:eastAsia="Batang" w:hAnsi="Tahoma" w:cs="Tahoma"/>
          <w:sz w:val="20"/>
          <w:szCs w:val="20"/>
          <w:lang w:eastAsia="en-US"/>
        </w:rPr>
        <w:t xml:space="preserve"> spełniają poniższe warunki:</w:t>
      </w:r>
    </w:p>
    <w:p w14:paraId="187D44DF" w14:textId="30901924" w:rsidR="006A1E6B" w:rsidRPr="005F159D" w:rsidRDefault="006E6558" w:rsidP="00930E44">
      <w:pPr>
        <w:numPr>
          <w:ilvl w:val="0"/>
          <w:numId w:val="22"/>
        </w:numPr>
        <w:spacing w:after="120" w:line="288" w:lineRule="auto"/>
        <w:ind w:left="1134" w:hanging="425"/>
        <w:jc w:val="both"/>
        <w:rPr>
          <w:rFonts w:ascii="Tahoma" w:eastAsia="Batang" w:hAnsi="Tahoma" w:cs="Tahoma"/>
          <w:sz w:val="20"/>
          <w:szCs w:val="20"/>
          <w:lang w:eastAsia="en-US"/>
        </w:rPr>
      </w:pPr>
      <w:r w:rsidRPr="005F159D">
        <w:rPr>
          <w:rFonts w:ascii="Tahoma" w:hAnsi="Tahoma" w:cs="Tahoma"/>
          <w:bCs/>
          <w:sz w:val="20"/>
          <w:szCs w:val="20"/>
        </w:rPr>
        <w:t xml:space="preserve">posiadają odpowiednie doświadczenie – tj. w okresie ostatnich trzech lat przed upływem terminu składania ofert, a jeżeli okres prowadzenia działalności jest krótszy – w </w:t>
      </w:r>
      <w:r w:rsidR="00330445" w:rsidRPr="005F159D">
        <w:rPr>
          <w:rFonts w:ascii="Tahoma" w:hAnsi="Tahoma" w:cs="Tahoma"/>
          <w:bCs/>
          <w:sz w:val="20"/>
          <w:szCs w:val="20"/>
        </w:rPr>
        <w:t>tym okresie, zrealizowali</w:t>
      </w:r>
      <w:r w:rsidRPr="005F159D">
        <w:rPr>
          <w:rFonts w:ascii="Tahoma" w:hAnsi="Tahoma" w:cs="Tahoma"/>
          <w:bCs/>
          <w:sz w:val="20"/>
          <w:szCs w:val="20"/>
        </w:rPr>
        <w:t xml:space="preserve"> należycie co najmniej </w:t>
      </w:r>
      <w:r w:rsidR="009937DE">
        <w:rPr>
          <w:rFonts w:ascii="Tahoma" w:hAnsi="Tahoma" w:cs="Tahoma"/>
          <w:bCs/>
          <w:sz w:val="20"/>
          <w:szCs w:val="20"/>
        </w:rPr>
        <w:t>jedno zamówienie</w:t>
      </w:r>
      <w:r w:rsidR="00330445" w:rsidRPr="005F159D">
        <w:rPr>
          <w:rFonts w:ascii="Tahoma" w:hAnsi="Tahoma" w:cs="Tahoma"/>
          <w:bCs/>
          <w:sz w:val="20"/>
          <w:szCs w:val="20"/>
        </w:rPr>
        <w:t>,</w:t>
      </w:r>
      <w:r w:rsidRPr="005F159D">
        <w:rPr>
          <w:rFonts w:ascii="Tahoma" w:hAnsi="Tahoma" w:cs="Tahoma"/>
          <w:bCs/>
          <w:sz w:val="20"/>
          <w:szCs w:val="20"/>
        </w:rPr>
        <w:t xml:space="preserve"> w zakres </w:t>
      </w:r>
      <w:r w:rsidR="00330445" w:rsidRPr="005F159D">
        <w:rPr>
          <w:rFonts w:ascii="Tahoma" w:hAnsi="Tahoma" w:cs="Tahoma"/>
          <w:bCs/>
          <w:sz w:val="20"/>
          <w:szCs w:val="20"/>
        </w:rPr>
        <w:t>którego</w:t>
      </w:r>
      <w:r w:rsidRPr="005F159D">
        <w:rPr>
          <w:rFonts w:ascii="Tahoma" w:hAnsi="Tahoma" w:cs="Tahoma"/>
          <w:bCs/>
          <w:sz w:val="20"/>
          <w:szCs w:val="20"/>
        </w:rPr>
        <w:t xml:space="preserve"> wchodziła przebudowa</w:t>
      </w:r>
      <w:r w:rsidR="005F159D">
        <w:rPr>
          <w:rFonts w:ascii="Tahoma" w:hAnsi="Tahoma" w:cs="Tahoma"/>
          <w:bCs/>
          <w:sz w:val="20"/>
          <w:szCs w:val="20"/>
        </w:rPr>
        <w:t>, remont lub budowa</w:t>
      </w:r>
      <w:r w:rsidRPr="005F159D">
        <w:rPr>
          <w:rFonts w:ascii="Tahoma" w:hAnsi="Tahoma" w:cs="Tahoma"/>
          <w:bCs/>
          <w:sz w:val="20"/>
          <w:szCs w:val="20"/>
        </w:rPr>
        <w:t xml:space="preserve"> przestrzeni </w:t>
      </w:r>
      <w:r w:rsidR="005F159D">
        <w:rPr>
          <w:rFonts w:ascii="Tahoma" w:hAnsi="Tahoma" w:cs="Tahoma"/>
          <w:bCs/>
          <w:sz w:val="20"/>
          <w:szCs w:val="20"/>
        </w:rPr>
        <w:t>zewnętrznej (placu, skweru, podwórka)</w:t>
      </w:r>
      <w:r w:rsidRPr="005F159D">
        <w:rPr>
          <w:rFonts w:ascii="Tahoma" w:hAnsi="Tahoma" w:cs="Tahoma"/>
          <w:bCs/>
          <w:sz w:val="20"/>
          <w:szCs w:val="20"/>
        </w:rPr>
        <w:t>, w</w:t>
      </w:r>
      <w:r w:rsidR="005F159D">
        <w:rPr>
          <w:rFonts w:ascii="Tahoma" w:hAnsi="Tahoma" w:cs="Tahoma"/>
          <w:bCs/>
          <w:sz w:val="20"/>
          <w:szCs w:val="20"/>
        </w:rPr>
        <w:t> </w:t>
      </w:r>
      <w:r w:rsidRPr="005F159D">
        <w:rPr>
          <w:rFonts w:ascii="Tahoma" w:hAnsi="Tahoma" w:cs="Tahoma"/>
          <w:bCs/>
          <w:sz w:val="20"/>
          <w:szCs w:val="20"/>
        </w:rPr>
        <w:t>tym nasadzenia zieleni</w:t>
      </w:r>
      <w:r w:rsidR="002A5A24" w:rsidRPr="005F159D">
        <w:rPr>
          <w:rFonts w:ascii="Tahoma" w:hAnsi="Tahoma" w:cs="Tahoma"/>
          <w:sz w:val="20"/>
          <w:szCs w:val="20"/>
        </w:rPr>
        <w:t xml:space="preserve">. </w:t>
      </w:r>
    </w:p>
    <w:p w14:paraId="6E808A90" w14:textId="77777777" w:rsidR="007C1BF0" w:rsidRPr="00382CD8" w:rsidRDefault="007C1BF0" w:rsidP="00930E44">
      <w:pPr>
        <w:numPr>
          <w:ilvl w:val="0"/>
          <w:numId w:val="22"/>
        </w:numPr>
        <w:spacing w:line="288" w:lineRule="auto"/>
        <w:ind w:left="1134"/>
        <w:jc w:val="both"/>
        <w:rPr>
          <w:rFonts w:ascii="Tahoma" w:hAnsi="Tahoma" w:cs="Tahoma"/>
          <w:sz w:val="20"/>
          <w:szCs w:val="20"/>
        </w:rPr>
      </w:pPr>
      <w:r w:rsidRPr="00382CD8">
        <w:rPr>
          <w:rFonts w:ascii="Tahoma" w:eastAsia="Batang" w:hAnsi="Tahoma" w:cs="Tahoma"/>
          <w:sz w:val="20"/>
          <w:szCs w:val="20"/>
          <w:lang w:eastAsia="en-US"/>
        </w:rPr>
        <w:t xml:space="preserve">nie podlegają wykluczeniu zgodnie z Wytycznymi – tj. nie są osobowo lub kapitałowo powiązani z Zamawiającym. </w:t>
      </w:r>
    </w:p>
    <w:p w14:paraId="5450BAC9" w14:textId="77777777" w:rsidR="007C1BF0" w:rsidRPr="00382CD8" w:rsidRDefault="007C1BF0" w:rsidP="004F14F6">
      <w:pPr>
        <w:spacing w:before="120" w:after="120" w:line="276" w:lineRule="auto"/>
        <w:ind w:left="1134"/>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Przez powiązania kapitałowe lub osobowe rozumie się wzajemne </w:t>
      </w:r>
      <w:r w:rsidR="00E75E59" w:rsidRPr="00382CD8">
        <w:rPr>
          <w:rFonts w:ascii="Tahoma" w:eastAsia="Batang" w:hAnsi="Tahoma" w:cs="Tahoma"/>
          <w:sz w:val="20"/>
          <w:szCs w:val="20"/>
          <w:lang w:eastAsia="en-US"/>
        </w:rPr>
        <w:t xml:space="preserve">powiązania między beneficjentem </w:t>
      </w:r>
      <w:r w:rsidRPr="00382CD8">
        <w:rPr>
          <w:rFonts w:ascii="Tahoma" w:eastAsia="Batang" w:hAnsi="Tahoma" w:cs="Tahoma"/>
          <w:sz w:val="20"/>
          <w:szCs w:val="20"/>
          <w:lang w:eastAsia="en-US"/>
        </w:rPr>
        <w:t xml:space="preserve">lub osobami upoważnionymi do zaciągania zobowiązań w imieniu beneficjenta lub osobami wykonującymi w imieniu beneficjenta czynności związane </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z przygotowaniem i przeprowadzeniem procedury wyboru wykonawcy a Wykonawcą, polegające w szczególności na:</w:t>
      </w:r>
    </w:p>
    <w:p w14:paraId="381A9041"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uczestniczeniu w spółce jako wspólnik spółki cywilnej lub spółki osobowej,</w:t>
      </w:r>
    </w:p>
    <w:p w14:paraId="6E1CE248"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posiadaniu co najmniej 10 % udziałów lub akcji,</w:t>
      </w:r>
    </w:p>
    <w:p w14:paraId="6521C7BC"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pełnieniu funkcji członka organu nadzorczego lub zarządzającego, prokurenta, pełnomocnika,</w:t>
      </w:r>
    </w:p>
    <w:p w14:paraId="5BF86092" w14:textId="77777777" w:rsidR="007C1BF0" w:rsidRPr="00382CD8" w:rsidRDefault="007C1BF0" w:rsidP="00D11818">
      <w:pPr>
        <w:numPr>
          <w:ilvl w:val="0"/>
          <w:numId w:val="1"/>
        </w:numPr>
        <w:spacing w:line="288" w:lineRule="auto"/>
        <w:ind w:left="1843"/>
        <w:jc w:val="both"/>
        <w:rPr>
          <w:rFonts w:ascii="Tahoma" w:hAnsi="Tahoma" w:cs="Tahoma"/>
          <w:sz w:val="20"/>
          <w:szCs w:val="20"/>
        </w:rPr>
      </w:pPr>
      <w:r w:rsidRPr="00382CD8">
        <w:rPr>
          <w:rFonts w:ascii="Tahoma" w:eastAsia="Batang" w:hAnsi="Tahoma" w:cs="Tahoma"/>
          <w:sz w:val="20"/>
          <w:szCs w:val="20"/>
          <w:lang w:eastAsia="en-US"/>
        </w:rPr>
        <w:t>pozostawaniu w związku małżeńskim, w stosunku pokrewieństwa lub powinowactwa w linii prostej, pokrewieństwa drugiego stopnia lub powinowactwa drugiego stopnia w linii bocznej lub w stosunku przysposobienia, opieki lub kurateli</w:t>
      </w:r>
      <w:r w:rsidRPr="00382CD8">
        <w:rPr>
          <w:rFonts w:ascii="Tahoma" w:hAnsi="Tahoma" w:cs="Tahoma"/>
          <w:sz w:val="20"/>
          <w:szCs w:val="20"/>
        </w:rPr>
        <w:t>.</w:t>
      </w:r>
    </w:p>
    <w:p w14:paraId="629DA2BE" w14:textId="77777777" w:rsidR="007C1BF0" w:rsidRPr="00382CD8" w:rsidRDefault="007C1BF0" w:rsidP="00D11818">
      <w:pPr>
        <w:spacing w:before="120" w:after="120" w:line="276"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Ocena spełniania w/w. warunków udziału w postępowaniu </w:t>
      </w:r>
      <w:r w:rsidR="00E75E59" w:rsidRPr="00382CD8">
        <w:rPr>
          <w:rFonts w:ascii="Tahoma" w:eastAsia="Batang" w:hAnsi="Tahoma" w:cs="Tahoma"/>
          <w:sz w:val="20"/>
          <w:szCs w:val="20"/>
          <w:lang w:eastAsia="en-US"/>
        </w:rPr>
        <w:t xml:space="preserve">przez Wykonawców </w:t>
      </w:r>
      <w:r w:rsidRPr="00382CD8">
        <w:rPr>
          <w:rFonts w:ascii="Tahoma" w:eastAsia="Batang" w:hAnsi="Tahoma" w:cs="Tahoma"/>
          <w:sz w:val="20"/>
          <w:szCs w:val="20"/>
          <w:lang w:eastAsia="en-US"/>
        </w:rPr>
        <w:t>dokonywana będzie w oparciu o dokumenty, w tym oświadczenia, złożone w niniejszym</w:t>
      </w:r>
      <w:r w:rsidR="00E75E59" w:rsidRPr="00382CD8">
        <w:rPr>
          <w:rFonts w:ascii="Tahoma" w:eastAsia="Batang" w:hAnsi="Tahoma" w:cs="Tahoma"/>
          <w:sz w:val="20"/>
          <w:szCs w:val="20"/>
          <w:lang w:eastAsia="en-US"/>
        </w:rPr>
        <w:t xml:space="preserve"> postępowaniu metodą </w:t>
      </w:r>
      <w:r w:rsidRPr="00382CD8">
        <w:rPr>
          <w:rFonts w:ascii="Tahoma" w:eastAsia="Batang" w:hAnsi="Tahoma" w:cs="Tahoma"/>
          <w:sz w:val="20"/>
          <w:szCs w:val="20"/>
          <w:lang w:eastAsia="en-US"/>
        </w:rPr>
        <w:t>– spełnia / nie spełnia.</w:t>
      </w:r>
    </w:p>
    <w:p w14:paraId="54794DD4" w14:textId="77777777" w:rsidR="007C1BF0" w:rsidRPr="00382CD8" w:rsidRDefault="007C1BF0"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lastRenderedPageBreak/>
        <w:t>Wykonawca, którego oferta nie spełnia łącznie powyższych warunków zostanie wykluczony z udziału w  postępowaniu z powodu niewykazania spełniania warunków udziału</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w  postępowaniu</w:t>
      </w:r>
      <w:r w:rsidR="00E75E59" w:rsidRPr="00382CD8">
        <w:rPr>
          <w:rFonts w:ascii="Tahoma" w:eastAsia="Batang" w:hAnsi="Tahoma" w:cs="Tahoma"/>
          <w:sz w:val="20"/>
          <w:szCs w:val="20"/>
          <w:lang w:eastAsia="en-US"/>
        </w:rPr>
        <w:t>,</w:t>
      </w:r>
      <w:r w:rsidRPr="00382CD8">
        <w:rPr>
          <w:rFonts w:ascii="Tahoma" w:eastAsia="Batang" w:hAnsi="Tahoma" w:cs="Tahoma"/>
          <w:sz w:val="20"/>
          <w:szCs w:val="20"/>
          <w:lang w:eastAsia="en-US"/>
        </w:rPr>
        <w:t xml:space="preserve"> a oferta </w:t>
      </w:r>
      <w:r w:rsidR="00E75E59" w:rsidRPr="00382CD8">
        <w:rPr>
          <w:rFonts w:ascii="Tahoma" w:eastAsia="Batang" w:hAnsi="Tahoma" w:cs="Tahoma"/>
          <w:sz w:val="20"/>
          <w:szCs w:val="20"/>
          <w:lang w:eastAsia="en-US"/>
        </w:rPr>
        <w:t xml:space="preserve">zostanie </w:t>
      </w:r>
      <w:r w:rsidRPr="00382CD8">
        <w:rPr>
          <w:rFonts w:ascii="Tahoma" w:eastAsia="Batang" w:hAnsi="Tahoma" w:cs="Tahoma"/>
          <w:sz w:val="20"/>
          <w:szCs w:val="20"/>
          <w:lang w:eastAsia="en-US"/>
        </w:rPr>
        <w:t xml:space="preserve">odrzucona i nie będzie podlegała ocenie. </w:t>
      </w:r>
    </w:p>
    <w:p w14:paraId="44649215" w14:textId="77777777" w:rsidR="00564092" w:rsidRPr="00382CD8" w:rsidRDefault="00564092" w:rsidP="00D11818">
      <w:pPr>
        <w:spacing w:line="288" w:lineRule="auto"/>
        <w:ind w:left="993"/>
        <w:jc w:val="both"/>
        <w:rPr>
          <w:rFonts w:ascii="Tahoma" w:eastAsia="Batang" w:hAnsi="Tahoma" w:cs="Tahoma"/>
          <w:sz w:val="20"/>
          <w:szCs w:val="20"/>
          <w:lang w:eastAsia="en-US"/>
        </w:rPr>
      </w:pPr>
    </w:p>
    <w:p w14:paraId="29F39F52" w14:textId="7E0775D1" w:rsidR="00564092" w:rsidRPr="00382CD8" w:rsidRDefault="00564092"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Wykonawcy mogą wspólnie ubiegać się o udzielenie zamówienia. </w:t>
      </w:r>
      <w:r w:rsidRPr="00382CD8">
        <w:rPr>
          <w:rFonts w:ascii="Tahoma" w:hAnsi="Tahoma" w:cs="Tahoma"/>
          <w:sz w:val="20"/>
          <w:szCs w:val="20"/>
        </w:rPr>
        <w:t xml:space="preserve">Przepisy dotyczące wykonawcy stosuje się odpowiednio do wykonawców wspólnie ubiegających się o udzielenie zamówienia. </w:t>
      </w:r>
      <w:r w:rsidRPr="00382CD8">
        <w:rPr>
          <w:rFonts w:ascii="Tahoma" w:hAnsi="Tahoma" w:cs="Tahoma"/>
          <w:color w:val="000000"/>
          <w:sz w:val="20"/>
          <w:szCs w:val="18"/>
        </w:rPr>
        <w:t xml:space="preserve">W przypadku Wykonawców wspólnie ubiegających się o udzielenie zamówienia, spełnienie wymogu dotyczącego braku podstaw do wykluczenia, o którym mowa w </w:t>
      </w:r>
      <w:proofErr w:type="spellStart"/>
      <w:r w:rsidRPr="00382CD8">
        <w:rPr>
          <w:rFonts w:ascii="Tahoma" w:hAnsi="Tahoma" w:cs="Tahoma"/>
          <w:color w:val="000000"/>
          <w:sz w:val="20"/>
          <w:szCs w:val="18"/>
        </w:rPr>
        <w:t>ppkt</w:t>
      </w:r>
      <w:proofErr w:type="spellEnd"/>
      <w:r w:rsidRPr="00382CD8">
        <w:rPr>
          <w:rFonts w:ascii="Tahoma" w:hAnsi="Tahoma" w:cs="Tahoma"/>
          <w:color w:val="000000"/>
          <w:sz w:val="20"/>
          <w:szCs w:val="18"/>
        </w:rPr>
        <w:t xml:space="preserve"> 2) powinno zostać wykazane przez każdego z Wykonawców wspólnie ubiegających się o zamówienie. </w:t>
      </w:r>
    </w:p>
    <w:p w14:paraId="4CABB30E" w14:textId="77777777" w:rsidR="007C1BF0" w:rsidRPr="00382CD8" w:rsidRDefault="007C1BF0" w:rsidP="00D11818">
      <w:pPr>
        <w:spacing w:line="288" w:lineRule="auto"/>
        <w:jc w:val="both"/>
        <w:rPr>
          <w:rFonts w:ascii="Tahoma" w:eastAsia="Batang" w:hAnsi="Tahoma" w:cs="Tahoma"/>
          <w:sz w:val="20"/>
          <w:szCs w:val="20"/>
          <w:lang w:eastAsia="en-US"/>
        </w:rPr>
      </w:pPr>
    </w:p>
    <w:p w14:paraId="7200EF48" w14:textId="77777777" w:rsidR="007C1BF0" w:rsidRPr="00382CD8" w:rsidRDefault="007C1BF0" w:rsidP="006C5F87">
      <w:pPr>
        <w:numPr>
          <w:ilvl w:val="0"/>
          <w:numId w:val="4"/>
        </w:numPr>
        <w:spacing w:line="288"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W</w:t>
      </w:r>
      <w:r w:rsidR="000122FF" w:rsidRPr="00382CD8">
        <w:rPr>
          <w:rFonts w:ascii="Tahoma" w:eastAsia="Calibri" w:hAnsi="Tahoma" w:cs="Tahoma"/>
          <w:b/>
          <w:sz w:val="20"/>
          <w:szCs w:val="20"/>
          <w:lang w:eastAsia="en-US"/>
        </w:rPr>
        <w:t>ykaz oświadczeń lub dokumentów, jakie mają dostarczyć Wykonawcy w celu potwierdzenia spełniania warunków udziału w postępowaniu</w:t>
      </w:r>
      <w:r w:rsidRPr="00382CD8">
        <w:rPr>
          <w:rFonts w:ascii="Tahoma" w:eastAsia="Calibri" w:hAnsi="Tahoma" w:cs="Tahoma"/>
          <w:b/>
          <w:sz w:val="20"/>
          <w:szCs w:val="20"/>
          <w:lang w:eastAsia="en-US"/>
        </w:rPr>
        <w:t>:</w:t>
      </w:r>
    </w:p>
    <w:p w14:paraId="28E89D23" w14:textId="77777777" w:rsidR="007C1BF0" w:rsidRPr="00382CD8" w:rsidRDefault="007C1BF0" w:rsidP="00D11818">
      <w:pPr>
        <w:spacing w:before="120" w:after="120" w:line="276" w:lineRule="auto"/>
        <w:ind w:left="993"/>
        <w:jc w:val="both"/>
        <w:rPr>
          <w:rFonts w:ascii="Tahoma" w:eastAsia="Calibri" w:hAnsi="Tahoma" w:cs="Tahoma"/>
          <w:sz w:val="20"/>
          <w:szCs w:val="20"/>
          <w:lang w:eastAsia="en-US"/>
        </w:rPr>
      </w:pPr>
      <w:r w:rsidRPr="00382CD8">
        <w:rPr>
          <w:rFonts w:ascii="Tahoma" w:eastAsia="Calibri" w:hAnsi="Tahoma" w:cs="Tahoma"/>
          <w:sz w:val="20"/>
          <w:szCs w:val="20"/>
          <w:lang w:eastAsia="en-US"/>
        </w:rPr>
        <w:t>W celu wykazania spełniania warunków udziału w postępowaniu Wykonawca obowiązany jest dołączyć do oferty następujące dokumenty (w formie oryginału lub kserokopii potwierdzonej za zgodność z oryginałem przez Wykonawcę):</w:t>
      </w:r>
    </w:p>
    <w:p w14:paraId="7EE1047A" w14:textId="57EE02D5" w:rsidR="006A1E6B" w:rsidRPr="00382CD8" w:rsidRDefault="006A1E6B" w:rsidP="00930E44">
      <w:pPr>
        <w:numPr>
          <w:ilvl w:val="0"/>
          <w:numId w:val="7"/>
        </w:numPr>
        <w:spacing w:before="120" w:after="120" w:line="276"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aktualny na dzień składania ofert odpis z właściwego rejestru lub Centralnej Ewidencji i Informacji o Działalności Gospodarczej,</w:t>
      </w:r>
      <w:r w:rsidRPr="00382CD8">
        <w:rPr>
          <w:rFonts w:ascii="Tahoma" w:hAnsi="Tahoma" w:cs="Tahoma"/>
          <w:sz w:val="20"/>
          <w:szCs w:val="20"/>
        </w:rPr>
        <w:t xml:space="preserve"> jeżeli odrębne przepisy wymagają wpisu </w:t>
      </w:r>
      <w:r w:rsidRPr="00382CD8">
        <w:rPr>
          <w:rFonts w:ascii="Tahoma" w:hAnsi="Tahoma" w:cs="Tahoma"/>
          <w:sz w:val="20"/>
          <w:szCs w:val="20"/>
        </w:rPr>
        <w:br/>
        <w:t>do rejestru lub ewidencji</w:t>
      </w:r>
      <w:r w:rsidR="002B6FAE">
        <w:rPr>
          <w:rFonts w:ascii="Tahoma" w:eastAsia="Calibri" w:hAnsi="Tahoma" w:cs="Tahoma"/>
          <w:sz w:val="20"/>
          <w:szCs w:val="20"/>
          <w:lang w:eastAsia="en-US"/>
        </w:rPr>
        <w:t xml:space="preserve"> - jeżeli dotyczy, </w:t>
      </w:r>
    </w:p>
    <w:p w14:paraId="1975C870" w14:textId="2C79CD77" w:rsidR="007C1BF0" w:rsidRPr="002A5A24" w:rsidRDefault="00330445" w:rsidP="00930E44">
      <w:pPr>
        <w:numPr>
          <w:ilvl w:val="0"/>
          <w:numId w:val="7"/>
        </w:numPr>
        <w:spacing w:after="120" w:line="288" w:lineRule="auto"/>
        <w:ind w:left="1417" w:hanging="357"/>
        <w:jc w:val="both"/>
        <w:rPr>
          <w:rFonts w:ascii="Tahoma" w:eastAsia="Calibri" w:hAnsi="Tahoma" w:cs="Tahoma"/>
          <w:sz w:val="20"/>
          <w:szCs w:val="20"/>
          <w:lang w:eastAsia="en-US"/>
        </w:rPr>
      </w:pPr>
      <w:r>
        <w:rPr>
          <w:rFonts w:ascii="Tahoma" w:hAnsi="Tahoma" w:cs="Tahoma"/>
          <w:bCs/>
          <w:sz w:val="20"/>
          <w:szCs w:val="20"/>
        </w:rPr>
        <w:t xml:space="preserve">wykaz </w:t>
      </w:r>
      <w:r w:rsidR="003D70B7">
        <w:rPr>
          <w:rFonts w:ascii="Tahoma" w:hAnsi="Tahoma" w:cs="Tahoma"/>
          <w:bCs/>
          <w:sz w:val="20"/>
          <w:szCs w:val="20"/>
        </w:rPr>
        <w:t>doświadczenia</w:t>
      </w:r>
      <w:r>
        <w:rPr>
          <w:rFonts w:ascii="Tahoma" w:hAnsi="Tahoma" w:cs="Tahoma"/>
          <w:bCs/>
          <w:sz w:val="20"/>
          <w:szCs w:val="20"/>
        </w:rPr>
        <w:t xml:space="preserve"> wraz z dokumentami potwierdzającymi ich należyte wykonanie – np. referencjami</w:t>
      </w:r>
      <w:r w:rsidR="008930D1" w:rsidRPr="002A5A24">
        <w:rPr>
          <w:rFonts w:ascii="Tahoma" w:eastAsia="Calibri" w:hAnsi="Tahoma" w:cs="Tahoma"/>
          <w:sz w:val="20"/>
          <w:szCs w:val="20"/>
          <w:lang w:eastAsia="en-US"/>
        </w:rPr>
        <w:t>,</w:t>
      </w:r>
    </w:p>
    <w:p w14:paraId="56973DF0" w14:textId="51F6651D" w:rsidR="007C1BF0" w:rsidRPr="00382CD8" w:rsidRDefault="008930D1" w:rsidP="00930E44">
      <w:pPr>
        <w:numPr>
          <w:ilvl w:val="0"/>
          <w:numId w:val="7"/>
        </w:numPr>
        <w:spacing w:line="288"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oświadczenia (załącznik</w:t>
      </w:r>
      <w:r w:rsidR="00C35E69" w:rsidRPr="00382CD8">
        <w:rPr>
          <w:rFonts w:ascii="Tahoma" w:eastAsia="Calibri" w:hAnsi="Tahoma" w:cs="Tahoma"/>
          <w:sz w:val="20"/>
          <w:szCs w:val="20"/>
          <w:lang w:eastAsia="en-US"/>
        </w:rPr>
        <w:t>i</w:t>
      </w:r>
      <w:r w:rsidRPr="00382CD8">
        <w:rPr>
          <w:rFonts w:ascii="Tahoma" w:eastAsia="Calibri" w:hAnsi="Tahoma" w:cs="Tahoma"/>
          <w:sz w:val="20"/>
          <w:szCs w:val="20"/>
          <w:lang w:eastAsia="en-US"/>
        </w:rPr>
        <w:t xml:space="preserve"> nr</w:t>
      </w:r>
      <w:r w:rsidR="00C676FA">
        <w:rPr>
          <w:rFonts w:ascii="Tahoma" w:eastAsia="Calibri" w:hAnsi="Tahoma" w:cs="Tahoma"/>
          <w:sz w:val="20"/>
          <w:szCs w:val="20"/>
          <w:lang w:eastAsia="en-US"/>
        </w:rPr>
        <w:t xml:space="preserve"> 4 - 5</w:t>
      </w:r>
      <w:r w:rsidR="007C1BF0" w:rsidRPr="00382CD8">
        <w:rPr>
          <w:rFonts w:ascii="Tahoma" w:eastAsia="Calibri" w:hAnsi="Tahoma" w:cs="Tahoma"/>
          <w:sz w:val="20"/>
          <w:szCs w:val="20"/>
          <w:lang w:eastAsia="en-US"/>
        </w:rPr>
        <w:t xml:space="preserve"> do </w:t>
      </w:r>
      <w:r w:rsidRPr="00382CD8">
        <w:rPr>
          <w:rFonts w:ascii="Tahoma" w:eastAsia="Calibri" w:hAnsi="Tahoma" w:cs="Tahoma"/>
          <w:sz w:val="20"/>
          <w:szCs w:val="20"/>
          <w:lang w:eastAsia="en-US"/>
        </w:rPr>
        <w:t>zaproszenia).</w:t>
      </w:r>
    </w:p>
    <w:p w14:paraId="03300472" w14:textId="77777777" w:rsidR="00C05C8A" w:rsidRDefault="00C05C8A" w:rsidP="00D11818">
      <w:pPr>
        <w:pStyle w:val="Tekstpodstawowy3"/>
        <w:spacing w:line="288" w:lineRule="auto"/>
        <w:rPr>
          <w:rFonts w:ascii="Tahoma" w:hAnsi="Tahoma" w:cs="Tahoma"/>
          <w:b/>
          <w:sz w:val="20"/>
          <w:szCs w:val="20"/>
          <w:u w:val="none"/>
        </w:rPr>
      </w:pPr>
    </w:p>
    <w:p w14:paraId="57283E95" w14:textId="77777777" w:rsidR="005F159D" w:rsidRPr="00382CD8" w:rsidRDefault="005F159D" w:rsidP="00D11818">
      <w:pPr>
        <w:pStyle w:val="Tekstpodstawowy3"/>
        <w:spacing w:line="288" w:lineRule="auto"/>
        <w:rPr>
          <w:rFonts w:ascii="Tahoma" w:hAnsi="Tahoma" w:cs="Tahoma"/>
          <w:b/>
          <w:sz w:val="20"/>
          <w:szCs w:val="20"/>
          <w:u w:val="none"/>
        </w:rPr>
      </w:pPr>
    </w:p>
    <w:p w14:paraId="64273E3D"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Opis sposobu obliczenia ceny w składanej </w:t>
      </w:r>
      <w:r w:rsidR="002930E6" w:rsidRPr="00382CD8">
        <w:rPr>
          <w:rFonts w:ascii="Tahoma" w:hAnsi="Tahoma" w:cs="Tahoma"/>
          <w:b/>
          <w:sz w:val="20"/>
          <w:szCs w:val="20"/>
          <w:u w:val="none"/>
        </w:rPr>
        <w:t>ofercie</w:t>
      </w:r>
      <w:r w:rsidRPr="00382CD8">
        <w:rPr>
          <w:rFonts w:ascii="Tahoma" w:hAnsi="Tahoma" w:cs="Tahoma"/>
          <w:b/>
          <w:sz w:val="20"/>
          <w:szCs w:val="20"/>
          <w:u w:val="none"/>
        </w:rPr>
        <w:t>:</w:t>
      </w:r>
    </w:p>
    <w:p w14:paraId="508B862C" w14:textId="6F51F13F" w:rsidR="005E55E9" w:rsidRDefault="003C01F1" w:rsidP="00930E44">
      <w:pPr>
        <w:pStyle w:val="Tekstpodstawowy3"/>
        <w:numPr>
          <w:ilvl w:val="0"/>
          <w:numId w:val="8"/>
        </w:numPr>
        <w:spacing w:line="288" w:lineRule="auto"/>
        <w:ind w:left="1276" w:hanging="425"/>
        <w:rPr>
          <w:rFonts w:ascii="Tahoma" w:hAnsi="Tahoma" w:cs="Tahoma"/>
          <w:sz w:val="20"/>
          <w:szCs w:val="20"/>
          <w:u w:val="none"/>
        </w:rPr>
      </w:pPr>
      <w:r w:rsidRPr="00382CD8">
        <w:rPr>
          <w:rFonts w:ascii="Tahoma" w:hAnsi="Tahoma" w:cs="Tahoma"/>
          <w:sz w:val="20"/>
          <w:szCs w:val="20"/>
          <w:u w:val="none"/>
        </w:rPr>
        <w:t xml:space="preserve">Wykonawca zobowiązany jest do skalkulowania ceny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z</w:t>
      </w:r>
      <w:r w:rsidR="004F14F6" w:rsidRPr="00382CD8">
        <w:rPr>
          <w:rFonts w:ascii="Tahoma" w:hAnsi="Tahoma" w:cs="Tahoma"/>
          <w:sz w:val="20"/>
          <w:szCs w:val="20"/>
          <w:u w:val="none"/>
        </w:rPr>
        <w:t> </w:t>
      </w:r>
      <w:r w:rsidRPr="00382CD8">
        <w:rPr>
          <w:rFonts w:ascii="Tahoma" w:hAnsi="Tahoma" w:cs="Tahoma"/>
          <w:sz w:val="20"/>
          <w:szCs w:val="20"/>
          <w:u w:val="none"/>
        </w:rPr>
        <w:t xml:space="preserve">uwzględnieniem wszelkich kosztów bezpośrednich i pośrednich jakie </w:t>
      </w:r>
      <w:r w:rsidR="00C35E69" w:rsidRPr="00382CD8">
        <w:rPr>
          <w:rFonts w:ascii="Tahoma" w:hAnsi="Tahoma" w:cs="Tahoma"/>
          <w:sz w:val="20"/>
          <w:szCs w:val="20"/>
          <w:u w:val="none"/>
        </w:rPr>
        <w:t>W</w:t>
      </w:r>
      <w:r w:rsidRPr="00382CD8">
        <w:rPr>
          <w:rFonts w:ascii="Tahoma" w:hAnsi="Tahoma" w:cs="Tahoma"/>
          <w:sz w:val="20"/>
          <w:szCs w:val="20"/>
          <w:u w:val="none"/>
        </w:rPr>
        <w:t>ykonawca poniesie z tytułu należytej oraz zgodnej z obowiązującymi przepisami realizacji przedmiotu zamówienia, zysku Wykonawcy oraz wszystkich wymaganych przepisami podatków, ubezpieczeń i</w:t>
      </w:r>
      <w:r w:rsidR="004F14F6" w:rsidRPr="00382CD8">
        <w:rPr>
          <w:rFonts w:ascii="Tahoma" w:hAnsi="Tahoma" w:cs="Tahoma"/>
          <w:sz w:val="20"/>
          <w:szCs w:val="20"/>
          <w:u w:val="none"/>
        </w:rPr>
        <w:t> </w:t>
      </w:r>
      <w:r w:rsidRPr="00382CD8">
        <w:rPr>
          <w:rFonts w:ascii="Tahoma" w:hAnsi="Tahoma" w:cs="Tahoma"/>
          <w:sz w:val="20"/>
          <w:szCs w:val="20"/>
          <w:u w:val="none"/>
        </w:rPr>
        <w:t>innych opłat, a w szczególności prawidłowego podatku VAT [jeże</w:t>
      </w:r>
      <w:r w:rsidR="00C35E69" w:rsidRPr="00382CD8">
        <w:rPr>
          <w:rFonts w:ascii="Tahoma" w:hAnsi="Tahoma" w:cs="Tahoma"/>
          <w:sz w:val="20"/>
          <w:szCs w:val="20"/>
          <w:u w:val="none"/>
        </w:rPr>
        <w:t>li dotyczy]. Cena podana przez W</w:t>
      </w:r>
      <w:r w:rsidRPr="00382CD8">
        <w:rPr>
          <w:rFonts w:ascii="Tahoma" w:hAnsi="Tahoma" w:cs="Tahoma"/>
          <w:sz w:val="20"/>
          <w:szCs w:val="20"/>
          <w:u w:val="none"/>
        </w:rPr>
        <w:t xml:space="preserve">ykonawcę w </w:t>
      </w:r>
      <w:r w:rsidR="002930E6" w:rsidRPr="00382CD8">
        <w:rPr>
          <w:rFonts w:ascii="Tahoma" w:hAnsi="Tahoma" w:cs="Tahoma"/>
          <w:sz w:val="20"/>
          <w:szCs w:val="20"/>
          <w:u w:val="none"/>
        </w:rPr>
        <w:t>ofercie</w:t>
      </w:r>
      <w:r w:rsidRPr="00382CD8">
        <w:rPr>
          <w:rFonts w:ascii="Tahoma" w:hAnsi="Tahoma" w:cs="Tahoma"/>
          <w:sz w:val="20"/>
          <w:szCs w:val="20"/>
          <w:u w:val="none"/>
        </w:rPr>
        <w:t xml:space="preserve"> jest obowiązująca przez okres ważności umowy i</w:t>
      </w:r>
      <w:r w:rsidR="004F14F6" w:rsidRPr="00382CD8">
        <w:rPr>
          <w:rFonts w:ascii="Tahoma" w:hAnsi="Tahoma" w:cs="Tahoma"/>
          <w:sz w:val="20"/>
          <w:szCs w:val="20"/>
          <w:u w:val="none"/>
        </w:rPr>
        <w:t> </w:t>
      </w:r>
      <w:r w:rsidRPr="00382CD8">
        <w:rPr>
          <w:rFonts w:ascii="Tahoma" w:hAnsi="Tahoma" w:cs="Tahoma"/>
          <w:sz w:val="20"/>
          <w:szCs w:val="20"/>
          <w:u w:val="none"/>
        </w:rPr>
        <w:t>nie będzie podlegała waloryzacji w okresie jej trwania.</w:t>
      </w:r>
      <w:r w:rsidR="00C35E69" w:rsidRPr="00382CD8">
        <w:rPr>
          <w:rFonts w:ascii="Tahoma" w:hAnsi="Tahoma" w:cs="Tahoma"/>
          <w:sz w:val="20"/>
          <w:szCs w:val="20"/>
          <w:u w:val="none"/>
        </w:rPr>
        <w:t xml:space="preserve"> Jeżeli W</w:t>
      </w:r>
      <w:r w:rsidR="00330445">
        <w:rPr>
          <w:rFonts w:ascii="Tahoma" w:hAnsi="Tahoma" w:cs="Tahoma"/>
          <w:sz w:val="20"/>
          <w:szCs w:val="20"/>
          <w:u w:val="none"/>
        </w:rPr>
        <w:t>ykonawca jest osobą</w:t>
      </w:r>
      <w:r w:rsidRPr="00382CD8">
        <w:rPr>
          <w:rFonts w:ascii="Tahoma" w:hAnsi="Tahoma" w:cs="Tahoma"/>
          <w:sz w:val="20"/>
          <w:szCs w:val="20"/>
          <w:u w:val="none"/>
        </w:rPr>
        <w:t xml:space="preserve"> fizyczną nieprowadzącą działalności gospodarczej, wówczas cena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 cenie netto.</w:t>
      </w:r>
    </w:p>
    <w:p w14:paraId="60DB92D0" w14:textId="569DE7C6" w:rsidR="00EB64E1" w:rsidRPr="00EB64E1" w:rsidRDefault="00EB64E1" w:rsidP="00930E44">
      <w:pPr>
        <w:pStyle w:val="Tekstpodstawowy3"/>
        <w:numPr>
          <w:ilvl w:val="0"/>
          <w:numId w:val="8"/>
        </w:numPr>
        <w:spacing w:line="288" w:lineRule="auto"/>
        <w:ind w:left="1276" w:hanging="425"/>
        <w:rPr>
          <w:rFonts w:ascii="Tahoma" w:hAnsi="Tahoma" w:cs="Tahoma"/>
          <w:sz w:val="16"/>
          <w:szCs w:val="20"/>
          <w:u w:val="none"/>
        </w:rPr>
      </w:pPr>
      <w:r w:rsidRPr="00EB64E1">
        <w:rPr>
          <w:rFonts w:ascii="Tahoma" w:hAnsi="Tahoma" w:cs="Tahoma"/>
          <w:sz w:val="20"/>
          <w:u w:val="none"/>
        </w:rPr>
        <w:t xml:space="preserve">Zamawiający zastrzega, możliwość odrzucenia oferty Wykonawcy z powodu zaproponowania rażąco niskiej ceny za realizację przedmiotu zamówienia. Jeżeli cena oferty wydaje się rażąco niska w stosunku do przedmiotu zamówienia i budzi wątpliwości Zamawiającego, co do możliwości wykonania przedmiotu zamówienia zgodnie z wymaganiami określonymi przez Zamawiającego, w szczególności jest niższa o 30% od średniej arytmetycznej cen wszystkich innych (tj. z pominięciem oferty badanej) złożonych ofert spełniających warunki zapytania ofertowego. Zamawiający w celu ustalenia, czy oferta zawiera rażąco niską cenę w stosunku do przedmiotu zamówienia, zwraca się do Wykonawcy o udzielenie w określonym terminie wyjaśnień dotyczących elementów oferty mających wpływ na wysokość ceny. Zamawiający, oceniając wyjaśnienia, bierze pod uwagę obiektywne czynniki. Zamawiający odrzuci ofertę Wykonawcy, który nie złożył wyjaśnień, nie złoży ich w wyznaczonym do tego terminie lub jeżeli dokonana ocena wyjaśnień wraz z dostarczonymi dowodami </w:t>
      </w:r>
      <w:r w:rsidRPr="00EB64E1">
        <w:rPr>
          <w:rFonts w:ascii="Tahoma" w:hAnsi="Tahoma" w:cs="Tahoma"/>
          <w:sz w:val="20"/>
          <w:u w:val="none"/>
        </w:rPr>
        <w:lastRenderedPageBreak/>
        <w:t>potwierdza, że oferta zawiera rażąco niską cenę stosunku do przedmiotu zamówienia. Obowiązek wykazania, że oferta nie zawiera rażąco niskiej ceny, spoczywa na Wykonawcy.</w:t>
      </w:r>
    </w:p>
    <w:p w14:paraId="13A738ED" w14:textId="504A6814"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W ofercie należy wskazać cenę brutto za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113FA801" w14:textId="5AB260B0"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Na etapie oceny ofert Zamawiający bierze pod uwagę cenę brutto za</w:t>
      </w:r>
      <w:r w:rsidR="002A5A24" w:rsidRPr="002A5A24">
        <w:rPr>
          <w:rFonts w:ascii="Tahoma" w:eastAsia="Calibri" w:hAnsi="Tahoma" w:cs="Tahoma"/>
          <w:sz w:val="20"/>
          <w:szCs w:val="20"/>
          <w:lang w:eastAsia="en-US"/>
        </w:rPr>
        <w:t xml:space="preserve">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521CE1EA" w14:textId="6162F43C"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Kwota podana w ofercie powinna być wyrażona w złotych polskich, z dokładnością</w:t>
      </w:r>
      <w:r w:rsidRPr="00382CD8">
        <w:rPr>
          <w:rFonts w:ascii="Tahoma" w:eastAsia="Calibri" w:hAnsi="Tahoma" w:cs="Tahoma"/>
          <w:sz w:val="20"/>
          <w:szCs w:val="20"/>
          <w:lang w:eastAsia="en-US"/>
        </w:rPr>
        <w:t xml:space="preserve"> </w:t>
      </w:r>
      <w:r w:rsidRPr="002A5A24">
        <w:rPr>
          <w:rFonts w:ascii="Tahoma" w:eastAsia="Calibri" w:hAnsi="Tahoma" w:cs="Tahoma"/>
          <w:sz w:val="20"/>
          <w:szCs w:val="20"/>
          <w:lang w:eastAsia="en-US"/>
        </w:rPr>
        <w:t>do</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dwóch miejsc po przecinku.</w:t>
      </w:r>
    </w:p>
    <w:p w14:paraId="3913A6A6" w14:textId="32574D50" w:rsidR="000122FF" w:rsidRPr="002A5A24" w:rsidRDefault="000122FF" w:rsidP="00930E44">
      <w:pPr>
        <w:numPr>
          <w:ilvl w:val="0"/>
          <w:numId w:val="8"/>
        </w:numPr>
        <w:shd w:val="clear" w:color="auto" w:fill="FFFFFF"/>
        <w:spacing w:before="120" w:after="120" w:line="276" w:lineRule="auto"/>
        <w:ind w:left="1276"/>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Cena </w:t>
      </w:r>
      <w:r w:rsidR="00330445">
        <w:rPr>
          <w:rFonts w:ascii="Tahoma" w:eastAsia="Calibri" w:hAnsi="Tahoma" w:cs="Tahoma"/>
          <w:sz w:val="20"/>
          <w:szCs w:val="20"/>
          <w:lang w:eastAsia="en-US"/>
        </w:rPr>
        <w:t>za realizację całości zamówienia</w:t>
      </w:r>
      <w:r w:rsidR="00330445"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podana przez wyłonionego Wykonawcę w</w:t>
      </w:r>
      <w:r w:rsidR="002A5A24">
        <w:rPr>
          <w:rFonts w:ascii="Tahoma" w:eastAsia="Calibri" w:hAnsi="Tahoma" w:cs="Tahoma"/>
          <w:sz w:val="20"/>
          <w:szCs w:val="20"/>
          <w:lang w:eastAsia="en-US"/>
        </w:rPr>
        <w:t> </w:t>
      </w:r>
      <w:r w:rsidRPr="002A5A24">
        <w:rPr>
          <w:rFonts w:ascii="Tahoma" w:eastAsia="Calibri" w:hAnsi="Tahoma" w:cs="Tahoma"/>
          <w:sz w:val="20"/>
          <w:szCs w:val="20"/>
          <w:lang w:eastAsia="en-US"/>
        </w:rPr>
        <w:t>formularzu ofertowym będzie obowiązywała w</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 xml:space="preserve">całym okresie realizacji umowy i nie będzie podlegała zwiększeniu w okresie jej obowiązywania. </w:t>
      </w:r>
    </w:p>
    <w:p w14:paraId="41ED0393" w14:textId="46B185DF" w:rsidR="000122FF" w:rsidRPr="00382CD8" w:rsidRDefault="000122FF" w:rsidP="00930E44">
      <w:pPr>
        <w:pStyle w:val="Tekstpodstawowy3"/>
        <w:numPr>
          <w:ilvl w:val="0"/>
          <w:numId w:val="8"/>
        </w:numPr>
        <w:spacing w:line="288" w:lineRule="auto"/>
        <w:ind w:left="1276"/>
        <w:rPr>
          <w:rFonts w:ascii="Tahoma" w:hAnsi="Tahoma" w:cs="Tahoma"/>
          <w:sz w:val="20"/>
          <w:szCs w:val="20"/>
          <w:u w:val="none"/>
        </w:rPr>
      </w:pPr>
      <w:r w:rsidRPr="00382CD8">
        <w:rPr>
          <w:rFonts w:ascii="Tahoma" w:eastAsia="Calibri" w:hAnsi="Tahoma" w:cs="Tahoma"/>
          <w:sz w:val="20"/>
          <w:szCs w:val="20"/>
          <w:lang w:eastAsia="en-US"/>
        </w:rPr>
        <w:t>Zamawiający odrz</w:t>
      </w:r>
      <w:r w:rsidR="00330445">
        <w:rPr>
          <w:rFonts w:ascii="Tahoma" w:eastAsia="Calibri" w:hAnsi="Tahoma" w:cs="Tahoma"/>
          <w:sz w:val="20"/>
          <w:szCs w:val="20"/>
          <w:lang w:eastAsia="en-US"/>
        </w:rPr>
        <w:t xml:space="preserve">uci oferty, których cena brutto </w:t>
      </w:r>
      <w:r w:rsidRPr="00382CD8">
        <w:rPr>
          <w:rFonts w:ascii="Tahoma" w:eastAsia="Calibri" w:hAnsi="Tahoma" w:cs="Tahoma"/>
          <w:sz w:val="20"/>
          <w:szCs w:val="20"/>
          <w:lang w:eastAsia="en-US"/>
        </w:rPr>
        <w:t>będzie przekraczać kwotę</w:t>
      </w:r>
      <w:r w:rsidR="008930D1"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jaką</w:t>
      </w:r>
      <w:r w:rsidR="001B5D12">
        <w:rPr>
          <w:rFonts w:ascii="Tahoma" w:eastAsia="Calibri" w:hAnsi="Tahoma" w:cs="Tahoma"/>
          <w:sz w:val="20"/>
          <w:szCs w:val="20"/>
          <w:lang w:eastAsia="en-US"/>
        </w:rPr>
        <w:t xml:space="preserve"> Zamawiający przeznaczył na realizację zamówienia</w:t>
      </w:r>
      <w:r w:rsidR="008930D1" w:rsidRPr="00382CD8">
        <w:rPr>
          <w:rFonts w:ascii="Tahoma" w:eastAsia="Calibri" w:hAnsi="Tahoma" w:cs="Tahoma"/>
          <w:sz w:val="20"/>
          <w:szCs w:val="20"/>
          <w:lang w:eastAsia="en-US"/>
        </w:rPr>
        <w:t>.</w:t>
      </w:r>
    </w:p>
    <w:p w14:paraId="3CAEED01" w14:textId="77777777" w:rsidR="005E55E9" w:rsidRPr="00382CD8" w:rsidRDefault="005E55E9" w:rsidP="00D11818">
      <w:pPr>
        <w:pStyle w:val="Tekstpodstawowy3"/>
        <w:spacing w:line="288" w:lineRule="auto"/>
        <w:rPr>
          <w:rFonts w:ascii="Tahoma" w:hAnsi="Tahoma" w:cs="Tahoma"/>
          <w:b/>
          <w:sz w:val="20"/>
          <w:szCs w:val="20"/>
          <w:u w:val="none"/>
        </w:rPr>
      </w:pPr>
    </w:p>
    <w:p w14:paraId="1DC70799"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Miejsce i termin złożenia przez wykonawcę </w:t>
      </w:r>
      <w:r w:rsidR="002930E6" w:rsidRPr="00382CD8">
        <w:rPr>
          <w:rFonts w:ascii="Tahoma" w:hAnsi="Tahoma" w:cs="Tahoma"/>
          <w:b/>
          <w:sz w:val="20"/>
          <w:szCs w:val="20"/>
          <w:u w:val="none"/>
        </w:rPr>
        <w:t>oferty</w:t>
      </w:r>
      <w:r w:rsidR="008930D1" w:rsidRPr="00382CD8">
        <w:rPr>
          <w:rFonts w:ascii="Tahoma" w:hAnsi="Tahoma" w:cs="Tahoma"/>
          <w:b/>
          <w:sz w:val="20"/>
          <w:szCs w:val="20"/>
          <w:u w:val="none"/>
        </w:rPr>
        <w:t>:</w:t>
      </w:r>
    </w:p>
    <w:p w14:paraId="777B2FF3" w14:textId="382774D7" w:rsidR="00A942D5" w:rsidRPr="002A5A24" w:rsidRDefault="006C17C5" w:rsidP="00D11818">
      <w:pPr>
        <w:spacing w:line="288" w:lineRule="auto"/>
        <w:ind w:left="993"/>
        <w:jc w:val="both"/>
        <w:rPr>
          <w:rFonts w:ascii="Tahoma" w:hAnsi="Tahoma" w:cs="Tahoma"/>
          <w:sz w:val="20"/>
          <w:szCs w:val="20"/>
        </w:rPr>
      </w:pPr>
      <w:r w:rsidRPr="00382CD8">
        <w:rPr>
          <w:rFonts w:ascii="Tahoma" w:hAnsi="Tahoma" w:cs="Tahoma"/>
          <w:sz w:val="20"/>
          <w:szCs w:val="20"/>
        </w:rPr>
        <w:t>Ofertę, w</w:t>
      </w:r>
      <w:r w:rsidR="00E370C7" w:rsidRPr="00382CD8">
        <w:rPr>
          <w:rFonts w:ascii="Tahoma" w:hAnsi="Tahoma" w:cs="Tahoma"/>
          <w:sz w:val="20"/>
          <w:szCs w:val="20"/>
        </w:rPr>
        <w:t>edług wyboru Wykonawcy należy</w:t>
      </w:r>
      <w:r w:rsidR="00A942D5" w:rsidRPr="00382CD8">
        <w:rPr>
          <w:rFonts w:ascii="Tahoma" w:hAnsi="Tahoma" w:cs="Tahoma"/>
          <w:sz w:val="20"/>
          <w:szCs w:val="20"/>
        </w:rPr>
        <w:t xml:space="preserve"> przesłać</w:t>
      </w:r>
      <w:r w:rsidR="002B6FAE">
        <w:rPr>
          <w:rFonts w:ascii="Tahoma" w:hAnsi="Tahoma" w:cs="Tahoma"/>
          <w:sz w:val="20"/>
          <w:szCs w:val="20"/>
        </w:rPr>
        <w:t xml:space="preserve"> </w:t>
      </w:r>
      <w:r w:rsidR="00A942D5" w:rsidRPr="00382CD8">
        <w:rPr>
          <w:rFonts w:ascii="Tahoma" w:hAnsi="Tahoma" w:cs="Tahoma"/>
          <w:sz w:val="20"/>
          <w:szCs w:val="20"/>
        </w:rPr>
        <w:t>do Zamawiającego na adres:</w:t>
      </w:r>
      <w:r w:rsidR="002930E6" w:rsidRPr="00382CD8">
        <w:rPr>
          <w:rFonts w:ascii="Tahoma" w:hAnsi="Tahoma" w:cs="Tahoma"/>
          <w:sz w:val="20"/>
          <w:szCs w:val="20"/>
        </w:rPr>
        <w:t xml:space="preserve"> </w:t>
      </w:r>
      <w:r w:rsidR="00330445">
        <w:rPr>
          <w:rFonts w:ascii="Tahoma" w:hAnsi="Tahoma" w:cs="Tahoma"/>
          <w:sz w:val="20"/>
          <w:szCs w:val="20"/>
        </w:rPr>
        <w:t>Katowice Miasto Ogrodów – Instytucja Kultury im. Krystyny Bochenek</w:t>
      </w:r>
      <w:r w:rsidR="00E370C7" w:rsidRPr="002A5A24">
        <w:rPr>
          <w:rFonts w:ascii="Tahoma" w:hAnsi="Tahoma" w:cs="Tahoma"/>
          <w:sz w:val="20"/>
          <w:szCs w:val="20"/>
        </w:rPr>
        <w:t>,</w:t>
      </w:r>
      <w:r w:rsidR="00330445">
        <w:rPr>
          <w:rFonts w:ascii="Tahoma" w:hAnsi="Tahoma" w:cs="Tahoma"/>
          <w:sz w:val="20"/>
          <w:szCs w:val="20"/>
        </w:rPr>
        <w:t xml:space="preserve"> Sekretariat (IV piętro)</w:t>
      </w:r>
      <w:r w:rsidR="00E370C7" w:rsidRPr="002A5A24">
        <w:rPr>
          <w:rFonts w:ascii="Tahoma" w:hAnsi="Tahoma" w:cs="Tahoma"/>
          <w:sz w:val="20"/>
          <w:szCs w:val="20"/>
        </w:rPr>
        <w:t xml:space="preserve"> lub przesłać pocztą elektroniczną na adres: </w:t>
      </w:r>
      <w:hyperlink r:id="rId8" w:history="1">
        <w:r w:rsidR="00330445" w:rsidRPr="008D2670">
          <w:rPr>
            <w:rStyle w:val="Hipercze"/>
            <w:rFonts w:ascii="Tahoma" w:hAnsi="Tahoma" w:cs="Tahoma"/>
            <w:sz w:val="20"/>
            <w:szCs w:val="20"/>
          </w:rPr>
          <w:t>zamowienia@miasto-ogrodow.eu</w:t>
        </w:r>
      </w:hyperlink>
      <w:bookmarkStart w:id="0" w:name="_GoBack"/>
      <w:bookmarkEnd w:id="0"/>
      <w:r w:rsidR="005B2E8B">
        <w:rPr>
          <w:rFonts w:ascii="Tahoma" w:hAnsi="Tahoma" w:cs="Tahoma"/>
          <w:sz w:val="20"/>
          <w:szCs w:val="20"/>
        </w:rPr>
        <w:t xml:space="preserve"> przez</w:t>
      </w:r>
      <w:r w:rsidR="005B2E8B" w:rsidRPr="00D030F9">
        <w:rPr>
          <w:rFonts w:ascii="Tahoma" w:hAnsi="Tahoma" w:cs="Tahoma"/>
          <w:sz w:val="20"/>
          <w:szCs w:val="20"/>
        </w:rPr>
        <w:t xml:space="preserve"> portal Baza Konkurencyjności zgodnie z instrukcją dostępną na stronie:</w:t>
      </w:r>
      <w:r w:rsidR="005B2E8B">
        <w:rPr>
          <w:rFonts w:ascii="Tahoma" w:hAnsi="Tahoma" w:cs="Tahoma"/>
          <w:sz w:val="20"/>
          <w:szCs w:val="20"/>
        </w:rPr>
        <w:t xml:space="preserve"> </w:t>
      </w:r>
      <w:hyperlink r:id="rId9" w:history="1">
        <w:r w:rsidR="005B2E8B" w:rsidRPr="00D030F9">
          <w:rPr>
            <w:rStyle w:val="Hipercze"/>
            <w:rFonts w:ascii="Tahoma" w:hAnsi="Tahoma" w:cs="Tahoma"/>
            <w:sz w:val="20"/>
            <w:szCs w:val="20"/>
          </w:rPr>
          <w:t>https://bazakonkurencyjnosci.funduszeeuropejskie.gov.pl/</w:t>
        </w:r>
      </w:hyperlink>
      <w:r w:rsidR="005B2E8B">
        <w:rPr>
          <w:rStyle w:val="Hipercze"/>
          <w:rFonts w:ascii="Tahoma" w:hAnsi="Tahoma" w:cs="Tahoma"/>
          <w:sz w:val="20"/>
          <w:szCs w:val="20"/>
        </w:rPr>
        <w:t xml:space="preserve"> </w:t>
      </w:r>
      <w:r w:rsidR="002930E6" w:rsidRPr="002A5A24">
        <w:rPr>
          <w:rFonts w:ascii="Tahoma" w:hAnsi="Tahoma" w:cs="Tahoma"/>
          <w:sz w:val="20"/>
          <w:szCs w:val="20"/>
        </w:rPr>
        <w:t xml:space="preserve">w terminie do </w:t>
      </w:r>
      <w:r w:rsidR="002930E6" w:rsidRPr="005F159D">
        <w:rPr>
          <w:rFonts w:ascii="Tahoma" w:hAnsi="Tahoma" w:cs="Tahoma"/>
          <w:sz w:val="20"/>
          <w:szCs w:val="20"/>
        </w:rPr>
        <w:t>dnia</w:t>
      </w:r>
      <w:r w:rsidR="00E370C7" w:rsidRPr="005F159D">
        <w:rPr>
          <w:rFonts w:ascii="Tahoma" w:hAnsi="Tahoma" w:cs="Tahoma"/>
          <w:sz w:val="20"/>
          <w:szCs w:val="20"/>
        </w:rPr>
        <w:t xml:space="preserve"> </w:t>
      </w:r>
      <w:r w:rsidR="00B7578D">
        <w:rPr>
          <w:rFonts w:ascii="Tahoma" w:hAnsi="Tahoma" w:cs="Tahoma"/>
          <w:sz w:val="20"/>
          <w:szCs w:val="20"/>
        </w:rPr>
        <w:t>22</w:t>
      </w:r>
      <w:r w:rsidR="002A5A24" w:rsidRPr="005F159D">
        <w:rPr>
          <w:rFonts w:ascii="Tahoma" w:hAnsi="Tahoma" w:cs="Tahoma"/>
          <w:sz w:val="20"/>
          <w:szCs w:val="20"/>
        </w:rPr>
        <w:t>.0</w:t>
      </w:r>
      <w:r w:rsidR="009937DE">
        <w:rPr>
          <w:rFonts w:ascii="Tahoma" w:hAnsi="Tahoma" w:cs="Tahoma"/>
          <w:sz w:val="20"/>
          <w:szCs w:val="20"/>
        </w:rPr>
        <w:t>9</w:t>
      </w:r>
      <w:r w:rsidR="002B6FAE" w:rsidRPr="005F159D">
        <w:rPr>
          <w:rFonts w:ascii="Tahoma" w:hAnsi="Tahoma" w:cs="Tahoma"/>
          <w:sz w:val="20"/>
          <w:szCs w:val="20"/>
        </w:rPr>
        <w:t>.</w:t>
      </w:r>
      <w:r w:rsidR="005F0986" w:rsidRPr="005F159D">
        <w:rPr>
          <w:rFonts w:ascii="Tahoma" w:hAnsi="Tahoma" w:cs="Tahoma"/>
          <w:sz w:val="20"/>
          <w:szCs w:val="20"/>
        </w:rPr>
        <w:t>202</w:t>
      </w:r>
      <w:r w:rsidR="00164031" w:rsidRPr="005F159D">
        <w:rPr>
          <w:rFonts w:ascii="Tahoma" w:hAnsi="Tahoma" w:cs="Tahoma"/>
          <w:sz w:val="20"/>
          <w:szCs w:val="20"/>
        </w:rPr>
        <w:t>1 r</w:t>
      </w:r>
      <w:r w:rsidR="00A942D5" w:rsidRPr="005F159D">
        <w:rPr>
          <w:rFonts w:ascii="Tahoma" w:hAnsi="Tahoma" w:cs="Tahoma"/>
          <w:sz w:val="20"/>
          <w:szCs w:val="20"/>
        </w:rPr>
        <w:t xml:space="preserve">. do godziny </w:t>
      </w:r>
      <w:r w:rsidR="006A1E6B" w:rsidRPr="005F159D">
        <w:rPr>
          <w:rFonts w:ascii="Tahoma" w:hAnsi="Tahoma" w:cs="Tahoma"/>
          <w:sz w:val="20"/>
          <w:szCs w:val="20"/>
        </w:rPr>
        <w:t>1</w:t>
      </w:r>
      <w:r w:rsidR="00B7578D">
        <w:rPr>
          <w:rFonts w:ascii="Tahoma" w:hAnsi="Tahoma" w:cs="Tahoma"/>
          <w:sz w:val="20"/>
          <w:szCs w:val="20"/>
        </w:rPr>
        <w:t>5</w:t>
      </w:r>
      <w:r w:rsidR="00D56240" w:rsidRPr="005F159D">
        <w:rPr>
          <w:rFonts w:ascii="Tahoma" w:hAnsi="Tahoma" w:cs="Tahoma"/>
          <w:sz w:val="20"/>
          <w:szCs w:val="20"/>
        </w:rPr>
        <w:t>.00</w:t>
      </w:r>
      <w:r w:rsidR="00BB7077" w:rsidRPr="005F159D">
        <w:rPr>
          <w:rFonts w:ascii="Tahoma" w:hAnsi="Tahoma" w:cs="Tahoma"/>
          <w:sz w:val="20"/>
          <w:szCs w:val="20"/>
        </w:rPr>
        <w:t>.</w:t>
      </w:r>
      <w:r w:rsidR="00BB7077" w:rsidRPr="002A5A24">
        <w:rPr>
          <w:rFonts w:ascii="Tahoma" w:hAnsi="Tahoma" w:cs="Tahoma"/>
          <w:sz w:val="20"/>
          <w:szCs w:val="20"/>
        </w:rPr>
        <w:t xml:space="preserve"> </w:t>
      </w:r>
    </w:p>
    <w:p w14:paraId="4BEB8665" w14:textId="77777777" w:rsidR="00A942D5" w:rsidRPr="002A5A24" w:rsidRDefault="002930E6" w:rsidP="00D11818">
      <w:pPr>
        <w:spacing w:line="288" w:lineRule="auto"/>
        <w:ind w:left="993"/>
        <w:jc w:val="both"/>
        <w:rPr>
          <w:rFonts w:ascii="Tahoma" w:hAnsi="Tahoma" w:cs="Tahoma"/>
          <w:sz w:val="20"/>
          <w:szCs w:val="20"/>
        </w:rPr>
      </w:pPr>
      <w:r w:rsidRPr="002A5A24">
        <w:rPr>
          <w:rFonts w:ascii="Tahoma" w:hAnsi="Tahoma" w:cs="Tahoma"/>
          <w:sz w:val="20"/>
          <w:szCs w:val="20"/>
        </w:rPr>
        <w:t>OFERTY</w:t>
      </w:r>
      <w:r w:rsidR="00A942D5" w:rsidRPr="002A5A24">
        <w:rPr>
          <w:rFonts w:ascii="Tahoma" w:hAnsi="Tahoma" w:cs="Tahoma"/>
          <w:sz w:val="20"/>
          <w:szCs w:val="20"/>
        </w:rPr>
        <w:t xml:space="preserve"> ZŁOŻONE P</w:t>
      </w:r>
      <w:r w:rsidR="00343EEB" w:rsidRPr="002A5A24">
        <w:rPr>
          <w:rFonts w:ascii="Tahoma" w:hAnsi="Tahoma" w:cs="Tahoma"/>
          <w:sz w:val="20"/>
          <w:szCs w:val="20"/>
        </w:rPr>
        <w:t>O TYM TERMINIE NIE BĘDĄ ROZPATR</w:t>
      </w:r>
      <w:r w:rsidR="00A942D5" w:rsidRPr="002A5A24">
        <w:rPr>
          <w:rFonts w:ascii="Tahoma" w:hAnsi="Tahoma" w:cs="Tahoma"/>
          <w:sz w:val="20"/>
          <w:szCs w:val="20"/>
        </w:rPr>
        <w:t>YWANE.</w:t>
      </w:r>
    </w:p>
    <w:p w14:paraId="258FBA1E" w14:textId="77777777" w:rsidR="00A942D5" w:rsidRPr="002A5A24" w:rsidRDefault="00A942D5" w:rsidP="00D11818">
      <w:pPr>
        <w:spacing w:line="288" w:lineRule="auto"/>
        <w:jc w:val="both"/>
        <w:rPr>
          <w:rFonts w:ascii="Tahoma" w:hAnsi="Tahoma" w:cs="Tahoma"/>
          <w:sz w:val="20"/>
          <w:szCs w:val="20"/>
        </w:rPr>
      </w:pPr>
    </w:p>
    <w:p w14:paraId="15E3DA2E" w14:textId="77777777" w:rsidR="005E55E9" w:rsidRPr="002A5A24" w:rsidRDefault="005E55E9" w:rsidP="006C5F87">
      <w:pPr>
        <w:numPr>
          <w:ilvl w:val="0"/>
          <w:numId w:val="4"/>
        </w:numPr>
        <w:spacing w:line="288" w:lineRule="auto"/>
        <w:jc w:val="both"/>
        <w:rPr>
          <w:rFonts w:ascii="Tahoma" w:hAnsi="Tahoma" w:cs="Tahoma"/>
          <w:sz w:val="20"/>
          <w:szCs w:val="20"/>
        </w:rPr>
      </w:pPr>
      <w:r w:rsidRPr="002A5A24">
        <w:rPr>
          <w:rFonts w:ascii="Tahoma" w:hAnsi="Tahoma" w:cs="Tahoma"/>
          <w:b/>
          <w:sz w:val="20"/>
          <w:szCs w:val="20"/>
        </w:rPr>
        <w:t xml:space="preserve">Miejsce i termin otwarcia </w:t>
      </w:r>
      <w:r w:rsidR="002930E6" w:rsidRPr="002A5A24">
        <w:rPr>
          <w:rFonts w:ascii="Tahoma" w:hAnsi="Tahoma" w:cs="Tahoma"/>
          <w:b/>
          <w:sz w:val="20"/>
          <w:szCs w:val="20"/>
        </w:rPr>
        <w:t>ofert</w:t>
      </w:r>
      <w:r w:rsidR="008930D1" w:rsidRPr="002A5A24">
        <w:rPr>
          <w:rFonts w:ascii="Tahoma" w:hAnsi="Tahoma" w:cs="Tahoma"/>
          <w:b/>
          <w:sz w:val="20"/>
          <w:szCs w:val="20"/>
        </w:rPr>
        <w:t>:</w:t>
      </w:r>
    </w:p>
    <w:p w14:paraId="6135E2E9" w14:textId="5712035F" w:rsidR="005F0986" w:rsidRPr="00382CD8" w:rsidRDefault="005E55E9" w:rsidP="00D11818">
      <w:pPr>
        <w:spacing w:line="288" w:lineRule="auto"/>
        <w:ind w:left="993"/>
        <w:jc w:val="both"/>
        <w:rPr>
          <w:rFonts w:ascii="Tahoma" w:hAnsi="Tahoma" w:cs="Tahoma"/>
          <w:sz w:val="20"/>
          <w:szCs w:val="20"/>
        </w:rPr>
      </w:pPr>
      <w:r w:rsidRPr="002A5A24">
        <w:rPr>
          <w:rFonts w:ascii="Tahoma" w:hAnsi="Tahoma" w:cs="Tahoma"/>
          <w:sz w:val="20"/>
          <w:szCs w:val="20"/>
        </w:rPr>
        <w:t>Otwarcie</w:t>
      </w:r>
      <w:r w:rsidR="002930E6" w:rsidRPr="002A5A24">
        <w:rPr>
          <w:rFonts w:ascii="Tahoma" w:hAnsi="Tahoma" w:cs="Tahoma"/>
          <w:sz w:val="20"/>
          <w:szCs w:val="20"/>
        </w:rPr>
        <w:t xml:space="preserve"> ofert</w:t>
      </w:r>
      <w:r w:rsidRPr="002A5A24">
        <w:rPr>
          <w:rFonts w:ascii="Tahoma" w:hAnsi="Tahoma" w:cs="Tahoma"/>
          <w:sz w:val="20"/>
          <w:szCs w:val="20"/>
        </w:rPr>
        <w:t xml:space="preserve"> złożonych do ww. terminu nastąpi w </w:t>
      </w:r>
      <w:r w:rsidRPr="005F159D">
        <w:rPr>
          <w:rFonts w:ascii="Tahoma" w:hAnsi="Tahoma" w:cs="Tahoma"/>
          <w:sz w:val="20"/>
          <w:szCs w:val="20"/>
        </w:rPr>
        <w:t xml:space="preserve">dniu </w:t>
      </w:r>
      <w:r w:rsidR="00B7578D">
        <w:rPr>
          <w:rFonts w:ascii="Tahoma" w:hAnsi="Tahoma" w:cs="Tahoma"/>
          <w:sz w:val="20"/>
          <w:szCs w:val="20"/>
        </w:rPr>
        <w:t>22</w:t>
      </w:r>
      <w:r w:rsidR="002A5A24" w:rsidRPr="005F159D">
        <w:rPr>
          <w:rFonts w:ascii="Tahoma" w:hAnsi="Tahoma" w:cs="Tahoma"/>
          <w:sz w:val="20"/>
          <w:szCs w:val="20"/>
        </w:rPr>
        <w:t>.0</w:t>
      </w:r>
      <w:r w:rsidR="009937DE">
        <w:rPr>
          <w:rFonts w:ascii="Tahoma" w:hAnsi="Tahoma" w:cs="Tahoma"/>
          <w:sz w:val="20"/>
          <w:szCs w:val="20"/>
        </w:rPr>
        <w:t>9</w:t>
      </w:r>
      <w:r w:rsidR="002B6FAE" w:rsidRPr="005F159D">
        <w:rPr>
          <w:rFonts w:ascii="Tahoma" w:hAnsi="Tahoma" w:cs="Tahoma"/>
          <w:sz w:val="20"/>
          <w:szCs w:val="20"/>
        </w:rPr>
        <w:t>.</w:t>
      </w:r>
      <w:r w:rsidR="00164031" w:rsidRPr="005F159D">
        <w:rPr>
          <w:rFonts w:ascii="Tahoma" w:hAnsi="Tahoma" w:cs="Tahoma"/>
          <w:sz w:val="20"/>
          <w:szCs w:val="20"/>
        </w:rPr>
        <w:t xml:space="preserve">2021 </w:t>
      </w:r>
      <w:r w:rsidR="005F0986" w:rsidRPr="005F159D">
        <w:rPr>
          <w:rFonts w:ascii="Tahoma" w:hAnsi="Tahoma" w:cs="Tahoma"/>
          <w:sz w:val="20"/>
          <w:szCs w:val="20"/>
        </w:rPr>
        <w:t>r</w:t>
      </w:r>
      <w:r w:rsidRPr="005F159D">
        <w:rPr>
          <w:rFonts w:ascii="Tahoma" w:hAnsi="Tahoma" w:cs="Tahoma"/>
          <w:sz w:val="20"/>
          <w:szCs w:val="20"/>
        </w:rPr>
        <w:t>. o</w:t>
      </w:r>
      <w:r w:rsidRPr="002A5A24">
        <w:rPr>
          <w:rFonts w:ascii="Tahoma" w:hAnsi="Tahoma" w:cs="Tahoma"/>
          <w:sz w:val="20"/>
          <w:szCs w:val="20"/>
        </w:rPr>
        <w:t xml:space="preserve"> godz. </w:t>
      </w:r>
      <w:r w:rsidR="00330445">
        <w:rPr>
          <w:rFonts w:ascii="Tahoma" w:hAnsi="Tahoma" w:cs="Tahoma"/>
          <w:sz w:val="20"/>
          <w:szCs w:val="20"/>
        </w:rPr>
        <w:t>1</w:t>
      </w:r>
      <w:r w:rsidR="00B7578D">
        <w:rPr>
          <w:rFonts w:ascii="Tahoma" w:hAnsi="Tahoma" w:cs="Tahoma"/>
          <w:sz w:val="20"/>
          <w:szCs w:val="20"/>
        </w:rPr>
        <w:t>5</w:t>
      </w:r>
      <w:r w:rsidR="002B6FAE" w:rsidRPr="002A5A24">
        <w:rPr>
          <w:rFonts w:ascii="Tahoma" w:hAnsi="Tahoma" w:cs="Tahoma"/>
          <w:sz w:val="20"/>
          <w:szCs w:val="20"/>
        </w:rPr>
        <w:t>.15</w:t>
      </w:r>
      <w:r w:rsidRPr="002A5A24">
        <w:rPr>
          <w:rFonts w:ascii="Tahoma" w:hAnsi="Tahoma" w:cs="Tahoma"/>
          <w:sz w:val="20"/>
          <w:szCs w:val="20"/>
        </w:rPr>
        <w:t xml:space="preserve"> </w:t>
      </w:r>
      <w:r w:rsidR="00C35E69" w:rsidRPr="002A5A24">
        <w:rPr>
          <w:rFonts w:ascii="Tahoma" w:hAnsi="Tahoma" w:cs="Tahoma"/>
          <w:sz w:val="20"/>
          <w:szCs w:val="20"/>
        </w:rPr>
        <w:br/>
      </w:r>
      <w:r w:rsidRPr="002A5A24">
        <w:rPr>
          <w:rFonts w:ascii="Tahoma" w:hAnsi="Tahoma" w:cs="Tahoma"/>
          <w:sz w:val="20"/>
          <w:szCs w:val="20"/>
        </w:rPr>
        <w:t xml:space="preserve">w </w:t>
      </w:r>
      <w:r w:rsidR="00330445">
        <w:rPr>
          <w:rFonts w:ascii="Tahoma" w:hAnsi="Tahoma" w:cs="Tahoma"/>
          <w:sz w:val="20"/>
          <w:szCs w:val="20"/>
        </w:rPr>
        <w:t xml:space="preserve">Katowice Miasto Ogrodów – Instytucji Kultury im. Krystyny Bochenek. </w:t>
      </w:r>
    </w:p>
    <w:p w14:paraId="6B4EFA6E" w14:textId="77777777" w:rsidR="005E55E9" w:rsidRPr="00382CD8" w:rsidRDefault="005F0986" w:rsidP="00D11818">
      <w:pPr>
        <w:spacing w:line="288" w:lineRule="auto"/>
        <w:ind w:left="993"/>
        <w:jc w:val="both"/>
        <w:rPr>
          <w:rFonts w:ascii="Tahoma" w:hAnsi="Tahoma" w:cs="Tahoma"/>
          <w:color w:val="FF0000"/>
          <w:sz w:val="20"/>
          <w:szCs w:val="20"/>
        </w:rPr>
      </w:pPr>
      <w:r w:rsidRPr="00382CD8">
        <w:rPr>
          <w:rFonts w:ascii="Tahoma" w:hAnsi="Tahoma" w:cs="Tahoma"/>
          <w:sz w:val="20"/>
          <w:szCs w:val="20"/>
        </w:rPr>
        <w:t xml:space="preserve">Z uwagi na obecną sytuację </w:t>
      </w:r>
      <w:r w:rsidR="00CA72EE" w:rsidRPr="00382CD8">
        <w:rPr>
          <w:rFonts w:ascii="Tahoma" w:hAnsi="Tahoma" w:cs="Tahoma"/>
          <w:sz w:val="20"/>
          <w:szCs w:val="20"/>
        </w:rPr>
        <w:t xml:space="preserve">epidemiologiczną, </w:t>
      </w:r>
      <w:r w:rsidR="000B436B" w:rsidRPr="00382CD8">
        <w:rPr>
          <w:rFonts w:ascii="Tahoma" w:hAnsi="Tahoma" w:cs="Tahoma"/>
          <w:sz w:val="20"/>
          <w:szCs w:val="20"/>
        </w:rPr>
        <w:t>Zamawiający</w:t>
      </w:r>
      <w:r w:rsidRPr="00382CD8">
        <w:rPr>
          <w:rFonts w:ascii="Tahoma" w:hAnsi="Tahoma" w:cs="Tahoma"/>
          <w:sz w:val="20"/>
          <w:szCs w:val="20"/>
        </w:rPr>
        <w:t xml:space="preserve"> nie przewiduje publicznego otwarcia ofert. </w:t>
      </w:r>
    </w:p>
    <w:p w14:paraId="4FEA3C7B" w14:textId="77777777" w:rsidR="007C1BF0" w:rsidRPr="00382CD8" w:rsidRDefault="007C1BF0" w:rsidP="00D11818">
      <w:pPr>
        <w:spacing w:line="288" w:lineRule="auto"/>
        <w:jc w:val="both"/>
        <w:rPr>
          <w:rFonts w:ascii="Tahoma" w:hAnsi="Tahoma" w:cs="Tahoma"/>
          <w:sz w:val="20"/>
          <w:szCs w:val="20"/>
        </w:rPr>
      </w:pPr>
    </w:p>
    <w:p w14:paraId="681F1186" w14:textId="77777777" w:rsidR="007C1BF0" w:rsidRPr="00382CD8" w:rsidRDefault="007C1BF0"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Termin związania Wykonawcy złożoną ofertą: </w:t>
      </w:r>
      <w:r w:rsidRPr="00382CD8">
        <w:rPr>
          <w:rFonts w:ascii="Tahoma" w:hAnsi="Tahoma" w:cs="Tahoma"/>
          <w:sz w:val="20"/>
          <w:szCs w:val="20"/>
        </w:rPr>
        <w:t>30 dni</w:t>
      </w:r>
      <w:r w:rsidR="00C35E69" w:rsidRPr="00382CD8">
        <w:rPr>
          <w:rFonts w:ascii="Tahoma" w:hAnsi="Tahoma" w:cs="Tahoma"/>
          <w:sz w:val="20"/>
          <w:szCs w:val="20"/>
        </w:rPr>
        <w:t xml:space="preserve">. </w:t>
      </w:r>
    </w:p>
    <w:p w14:paraId="0AF02F87" w14:textId="77777777" w:rsidR="008930D1" w:rsidRPr="00382CD8" w:rsidRDefault="008930D1" w:rsidP="00D11818">
      <w:pPr>
        <w:spacing w:line="288" w:lineRule="auto"/>
        <w:ind w:left="720"/>
        <w:jc w:val="both"/>
        <w:rPr>
          <w:rFonts w:ascii="Tahoma" w:hAnsi="Tahoma" w:cs="Tahoma"/>
          <w:sz w:val="20"/>
          <w:szCs w:val="20"/>
        </w:rPr>
      </w:pPr>
    </w:p>
    <w:p w14:paraId="3B5C0C75" w14:textId="475A0E91" w:rsidR="005E55E9" w:rsidRPr="00382CD8" w:rsidRDefault="005E55E9"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Osobą uprawnioną do kontaktów ze </w:t>
      </w:r>
      <w:r w:rsidR="00A942D5" w:rsidRPr="00382CD8">
        <w:rPr>
          <w:rFonts w:ascii="Tahoma" w:hAnsi="Tahoma" w:cs="Tahoma"/>
          <w:b/>
          <w:sz w:val="20"/>
          <w:szCs w:val="20"/>
        </w:rPr>
        <w:t>W</w:t>
      </w:r>
      <w:r w:rsidRPr="00382CD8">
        <w:rPr>
          <w:rFonts w:ascii="Tahoma" w:hAnsi="Tahoma" w:cs="Tahoma"/>
          <w:b/>
          <w:sz w:val="20"/>
          <w:szCs w:val="20"/>
        </w:rPr>
        <w:t xml:space="preserve">ykonawcami jest: </w:t>
      </w:r>
      <w:r w:rsidR="00330445">
        <w:rPr>
          <w:rFonts w:ascii="Tahoma" w:hAnsi="Tahoma" w:cs="Tahoma"/>
          <w:sz w:val="20"/>
          <w:szCs w:val="20"/>
        </w:rPr>
        <w:t>Julia Kaźmierczak</w:t>
      </w:r>
      <w:r w:rsidR="005F159D">
        <w:rPr>
          <w:rFonts w:ascii="Tahoma" w:hAnsi="Tahoma" w:cs="Tahoma"/>
          <w:sz w:val="20"/>
          <w:szCs w:val="20"/>
        </w:rPr>
        <w:t>, e-mail: julia.kazmierczak@miasto-ogrodow.eu.</w:t>
      </w:r>
    </w:p>
    <w:p w14:paraId="79436651" w14:textId="77777777" w:rsidR="00330445" w:rsidRPr="00382CD8" w:rsidRDefault="00330445" w:rsidP="00D11818">
      <w:pPr>
        <w:spacing w:line="288" w:lineRule="auto"/>
        <w:jc w:val="both"/>
        <w:rPr>
          <w:rFonts w:ascii="Tahoma" w:hAnsi="Tahoma" w:cs="Tahoma"/>
          <w:sz w:val="20"/>
          <w:szCs w:val="20"/>
        </w:rPr>
      </w:pPr>
    </w:p>
    <w:p w14:paraId="7D945355" w14:textId="77777777" w:rsidR="007C1BF0" w:rsidRPr="00382CD8" w:rsidRDefault="000122FF" w:rsidP="006C5F87">
      <w:pPr>
        <w:numPr>
          <w:ilvl w:val="0"/>
          <w:numId w:val="4"/>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w:t>
      </w:r>
      <w:r w:rsidR="008930D1" w:rsidRPr="00382CD8">
        <w:rPr>
          <w:rFonts w:ascii="Tahoma" w:eastAsia="Calibri" w:hAnsi="Tahoma" w:cs="Tahoma"/>
          <w:b/>
          <w:sz w:val="20"/>
          <w:szCs w:val="20"/>
          <w:lang w:eastAsia="en-US"/>
        </w:rPr>
        <w:t>is sposobu przygotowania oferty:</w:t>
      </w:r>
    </w:p>
    <w:p w14:paraId="03D0DDFD" w14:textId="2CFD2EC4" w:rsidR="006D382D" w:rsidRPr="00523151" w:rsidRDefault="006D382D" w:rsidP="006D382D">
      <w:pPr>
        <w:numPr>
          <w:ilvl w:val="0"/>
          <w:numId w:val="9"/>
        </w:numPr>
        <w:suppressAutoHyphens/>
        <w:spacing w:after="120"/>
        <w:ind w:left="1134" w:hanging="357"/>
        <w:jc w:val="both"/>
        <w:rPr>
          <w:rFonts w:ascii="Tahoma" w:eastAsia="Calibri" w:hAnsi="Tahoma" w:cs="Tahoma"/>
          <w:b/>
          <w:sz w:val="20"/>
          <w:szCs w:val="20"/>
          <w:lang w:eastAsia="en-US"/>
        </w:rPr>
      </w:pPr>
      <w:r w:rsidRPr="00523151">
        <w:rPr>
          <w:rFonts w:ascii="Tahoma" w:eastAsia="Calibri" w:hAnsi="Tahoma" w:cs="Tahoma"/>
          <w:b/>
          <w:sz w:val="20"/>
          <w:szCs w:val="20"/>
          <w:lang w:eastAsia="en-US"/>
        </w:rPr>
        <w:t xml:space="preserve">Ofertę stanowi formularz „Oferta” oraz kosztorysy w zakresie architektury oraz zieleni, stanowiące załączniki nr 7 oraz 8 do niniejszego Zaproszenia. </w:t>
      </w:r>
    </w:p>
    <w:p w14:paraId="3E4DE8CD" w14:textId="77777777" w:rsidR="007C1BF0" w:rsidRPr="00382CD8" w:rsidRDefault="007C1BF0" w:rsidP="00930E44">
      <w:pPr>
        <w:numPr>
          <w:ilvl w:val="0"/>
          <w:numId w:val="9"/>
        </w:numPr>
        <w:suppressAutoHyphens/>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może złożyć tylko jedną ofertę. Kolejne oferty Wykonawcy, który złożył już ofertę w ramach niniejszego postępowania zostaną odrzucone.</w:t>
      </w:r>
    </w:p>
    <w:p w14:paraId="4DE8E34D"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nie dopuszcza możliwości składania ofert wariantowych. Oferty wariantowe zostaną odrzucone.</w:t>
      </w:r>
    </w:p>
    <w:p w14:paraId="7A64F136"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Wykonawca składa ofertę zgodnie z wymaganiami </w:t>
      </w:r>
      <w:r w:rsidR="008930D1" w:rsidRPr="00382CD8">
        <w:rPr>
          <w:rFonts w:ascii="Tahoma" w:eastAsia="Calibri" w:hAnsi="Tahoma" w:cs="Tahoma"/>
          <w:sz w:val="20"/>
          <w:szCs w:val="20"/>
          <w:lang w:eastAsia="en-US"/>
        </w:rPr>
        <w:t>niniejszego zaproszenia</w:t>
      </w:r>
      <w:r w:rsidRPr="00382CD8">
        <w:rPr>
          <w:rFonts w:ascii="Tahoma" w:eastAsia="Calibri" w:hAnsi="Tahoma" w:cs="Tahoma"/>
          <w:sz w:val="20"/>
          <w:szCs w:val="20"/>
          <w:lang w:eastAsia="en-US"/>
        </w:rPr>
        <w:t>.</w:t>
      </w:r>
    </w:p>
    <w:p w14:paraId="0D86A892" w14:textId="7B16C019"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Oferta winna być złożona na formularzu ofert</w:t>
      </w:r>
      <w:r w:rsidR="00C35E69" w:rsidRPr="00382CD8">
        <w:rPr>
          <w:rFonts w:ascii="Tahoma" w:eastAsia="Calibri" w:hAnsi="Tahoma" w:cs="Tahoma"/>
          <w:sz w:val="20"/>
          <w:szCs w:val="20"/>
          <w:lang w:eastAsia="en-US"/>
        </w:rPr>
        <w:t xml:space="preserve">owym, stanowiącym załącznik nr </w:t>
      </w:r>
      <w:r w:rsidR="00963695" w:rsidRPr="00382CD8">
        <w:rPr>
          <w:rFonts w:ascii="Tahoma" w:eastAsia="Calibri" w:hAnsi="Tahoma" w:cs="Tahoma"/>
          <w:sz w:val="20"/>
          <w:szCs w:val="20"/>
          <w:lang w:eastAsia="en-US"/>
        </w:rPr>
        <w:t>1</w:t>
      </w:r>
      <w:r w:rsidRPr="00382CD8">
        <w:rPr>
          <w:rFonts w:ascii="Tahoma" w:eastAsia="Calibri" w:hAnsi="Tahoma" w:cs="Tahoma"/>
          <w:sz w:val="20"/>
          <w:szCs w:val="20"/>
          <w:lang w:eastAsia="en-US"/>
        </w:rPr>
        <w:t xml:space="preserve"> </w:t>
      </w:r>
      <w:r w:rsidR="00C35E69" w:rsidRPr="00382CD8">
        <w:rPr>
          <w:rFonts w:ascii="Tahoma" w:eastAsia="Calibri" w:hAnsi="Tahoma" w:cs="Tahoma"/>
          <w:sz w:val="20"/>
          <w:szCs w:val="20"/>
          <w:lang w:eastAsia="en-US"/>
        </w:rPr>
        <w:br/>
      </w:r>
      <w:r w:rsidRPr="00382CD8">
        <w:rPr>
          <w:rFonts w:ascii="Tahoma" w:eastAsia="Calibri" w:hAnsi="Tahoma" w:cs="Tahoma"/>
          <w:sz w:val="20"/>
          <w:szCs w:val="20"/>
          <w:lang w:eastAsia="en-US"/>
        </w:rPr>
        <w:t xml:space="preserve">do </w:t>
      </w:r>
      <w:r w:rsidR="008930D1" w:rsidRPr="00382CD8">
        <w:rPr>
          <w:rFonts w:ascii="Tahoma" w:eastAsia="Calibri" w:hAnsi="Tahoma" w:cs="Tahoma"/>
          <w:sz w:val="20"/>
          <w:szCs w:val="20"/>
          <w:lang w:eastAsia="en-US"/>
        </w:rPr>
        <w:t>zaproszenia</w:t>
      </w:r>
      <w:r w:rsidRPr="00382CD8">
        <w:rPr>
          <w:rFonts w:ascii="Tahoma" w:eastAsia="Calibri" w:hAnsi="Tahoma" w:cs="Tahoma"/>
          <w:sz w:val="20"/>
          <w:szCs w:val="20"/>
          <w:lang w:eastAsia="en-US"/>
        </w:rPr>
        <w:t>. Oferta musi być opatrzona datą i podpisana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01FD9793" w14:textId="21A757C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lastRenderedPageBreak/>
        <w:t>Do oferty muszą zostać załączone wszystkie wymagane przez Zamawiającego dokumenty opracowane zgodnie z wymaganiami Zamawiającego, w miejscach wymaganych muszą być opatrzone datą i podpisane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78AC8E28" w14:textId="2B228E42" w:rsidR="007C1BF0" w:rsidRPr="00382CD8" w:rsidRDefault="000E038D"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t>Zaleca się, aby k</w:t>
      </w:r>
      <w:r w:rsidR="007C1BF0" w:rsidRPr="00382CD8">
        <w:rPr>
          <w:rFonts w:ascii="Tahoma" w:eastAsia="Calibri" w:hAnsi="Tahoma" w:cs="Tahoma"/>
          <w:sz w:val="20"/>
          <w:szCs w:val="20"/>
          <w:lang w:eastAsia="en-US"/>
        </w:rPr>
        <w:t xml:space="preserve">ażda strona oferty i załączników </w:t>
      </w:r>
      <w:r>
        <w:rPr>
          <w:rFonts w:ascii="Tahoma" w:eastAsia="Calibri" w:hAnsi="Tahoma" w:cs="Tahoma"/>
          <w:sz w:val="20"/>
          <w:szCs w:val="20"/>
          <w:lang w:eastAsia="en-US"/>
        </w:rPr>
        <w:t>została</w:t>
      </w:r>
      <w:r w:rsidR="007C1BF0" w:rsidRPr="00382CD8">
        <w:rPr>
          <w:rFonts w:ascii="Tahoma" w:eastAsia="Calibri" w:hAnsi="Tahoma" w:cs="Tahoma"/>
          <w:sz w:val="20"/>
          <w:szCs w:val="20"/>
          <w:lang w:eastAsia="en-US"/>
        </w:rPr>
        <w:t xml:space="preserve"> ponumerowana i</w:t>
      </w:r>
      <w:r>
        <w:rPr>
          <w:rFonts w:ascii="Tahoma" w:eastAsia="Calibri" w:hAnsi="Tahoma" w:cs="Tahoma"/>
          <w:sz w:val="20"/>
          <w:szCs w:val="20"/>
          <w:lang w:eastAsia="en-US"/>
        </w:rPr>
        <w:t> </w:t>
      </w:r>
      <w:r w:rsidR="007C1BF0" w:rsidRPr="00382CD8">
        <w:rPr>
          <w:rFonts w:ascii="Tahoma" w:eastAsia="Calibri" w:hAnsi="Tahoma" w:cs="Tahoma"/>
          <w:sz w:val="20"/>
          <w:szCs w:val="20"/>
          <w:lang w:eastAsia="en-US"/>
        </w:rPr>
        <w:t xml:space="preserve">parafowana przez Wykonawcę. </w:t>
      </w:r>
    </w:p>
    <w:p w14:paraId="0ED697BD" w14:textId="572B80D2" w:rsidR="007C1BF0" w:rsidRPr="00382CD8" w:rsidRDefault="00330445"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t>Zaleca się, aby o</w:t>
      </w:r>
      <w:r w:rsidR="007C1BF0" w:rsidRPr="00382CD8">
        <w:rPr>
          <w:rFonts w:ascii="Tahoma" w:eastAsia="Calibri" w:hAnsi="Tahoma" w:cs="Tahoma"/>
          <w:sz w:val="20"/>
          <w:szCs w:val="20"/>
          <w:lang w:eastAsia="en-US"/>
        </w:rPr>
        <w:t xml:space="preserve">ferta i wszystkie załączniki </w:t>
      </w:r>
      <w:r>
        <w:rPr>
          <w:rFonts w:ascii="Tahoma" w:eastAsia="Calibri" w:hAnsi="Tahoma" w:cs="Tahoma"/>
          <w:sz w:val="20"/>
          <w:szCs w:val="20"/>
          <w:lang w:eastAsia="en-US"/>
        </w:rPr>
        <w:t>były</w:t>
      </w:r>
      <w:r w:rsidR="007C1BF0" w:rsidRPr="00382CD8">
        <w:rPr>
          <w:rFonts w:ascii="Tahoma" w:eastAsia="Calibri" w:hAnsi="Tahoma" w:cs="Tahoma"/>
          <w:sz w:val="20"/>
          <w:szCs w:val="20"/>
          <w:lang w:eastAsia="en-US"/>
        </w:rPr>
        <w:t xml:space="preserve"> ze sobą spięte. </w:t>
      </w:r>
    </w:p>
    <w:p w14:paraId="5987D3CC"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Kopie dokumentów Wykonawca musi potwierdzić za zgodność z oryginałem.</w:t>
      </w:r>
    </w:p>
    <w:p w14:paraId="4AD52468" w14:textId="77777777" w:rsidR="00E370C7"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Oferty niekompletne (nie spełniające powyższych wymagań) nie będą rozpatrywane (zostaną przez  Zamawiającego odrzucone).</w:t>
      </w:r>
    </w:p>
    <w:p w14:paraId="3E4A9AE9" w14:textId="509F4EDD" w:rsidR="00330445" w:rsidRPr="00330445"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Oferta i wszystkie załączniki powinny zostać złożone Zamawiającemu w zamkniętej kopercie. Koperta powinna zostać opatrzona dopiskiem </w:t>
      </w:r>
      <w:r w:rsidRPr="002A5A24">
        <w:rPr>
          <w:rFonts w:ascii="Tahoma" w:eastAsia="Calibri" w:hAnsi="Tahoma" w:cs="Tahoma"/>
          <w:b/>
          <w:sz w:val="20"/>
          <w:szCs w:val="20"/>
          <w:lang w:eastAsia="en-US"/>
        </w:rPr>
        <w:t>„OFERTA</w:t>
      </w:r>
      <w:r w:rsidR="00330445">
        <w:rPr>
          <w:rFonts w:ascii="Tahoma" w:eastAsia="Calibri" w:hAnsi="Tahoma" w:cs="Tahoma"/>
          <w:sz w:val="20"/>
          <w:szCs w:val="20"/>
          <w:lang w:eastAsia="en-US"/>
        </w:rPr>
        <w:t xml:space="preserve"> - </w:t>
      </w:r>
      <w:r w:rsidR="00330445">
        <w:rPr>
          <w:rFonts w:ascii="Tahoma" w:hAnsi="Tahoma" w:cs="Tahoma"/>
          <w:b/>
          <w:kern w:val="144"/>
          <w:sz w:val="20"/>
          <w:szCs w:val="20"/>
        </w:rPr>
        <w:t>Wykonanie podwórka w ramach projektu Plac na Glanc”</w:t>
      </w:r>
    </w:p>
    <w:p w14:paraId="26813531" w14:textId="77777777" w:rsidR="007C1BF0" w:rsidRPr="00382CD8" w:rsidRDefault="007C1BF0" w:rsidP="00930E44">
      <w:pPr>
        <w:numPr>
          <w:ilvl w:val="0"/>
          <w:numId w:val="9"/>
        </w:numPr>
        <w:spacing w:line="288"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ponosi koszty przygotowania i złożenia oferty we własnym zakresie</w:t>
      </w:r>
      <w:r w:rsidR="008930D1" w:rsidRPr="00382CD8">
        <w:rPr>
          <w:rFonts w:ascii="Tahoma" w:eastAsia="Calibri" w:hAnsi="Tahoma" w:cs="Tahoma"/>
          <w:sz w:val="20"/>
          <w:szCs w:val="20"/>
          <w:lang w:eastAsia="en-US"/>
        </w:rPr>
        <w:t xml:space="preserve">. </w:t>
      </w:r>
    </w:p>
    <w:p w14:paraId="45E271BE" w14:textId="77777777" w:rsidR="00E370C7" w:rsidRPr="00382CD8" w:rsidRDefault="00E370C7" w:rsidP="00D11818">
      <w:pPr>
        <w:spacing w:line="288" w:lineRule="auto"/>
        <w:ind w:left="1701"/>
        <w:jc w:val="both"/>
        <w:rPr>
          <w:rFonts w:ascii="Tahoma" w:eastAsia="Calibri" w:hAnsi="Tahoma" w:cs="Tahoma"/>
          <w:sz w:val="20"/>
          <w:szCs w:val="20"/>
          <w:lang w:eastAsia="en-US"/>
        </w:rPr>
      </w:pPr>
    </w:p>
    <w:p w14:paraId="1B3250CE" w14:textId="77777777" w:rsidR="008930D1" w:rsidRPr="00382CD8" w:rsidRDefault="00E370C7" w:rsidP="00D11818">
      <w:pPr>
        <w:spacing w:before="120" w:after="120" w:line="276" w:lineRule="auto"/>
        <w:ind w:left="1276"/>
        <w:jc w:val="both"/>
        <w:rPr>
          <w:rFonts w:ascii="Tahoma" w:eastAsia="Calibri" w:hAnsi="Tahoma" w:cs="Tahoma"/>
          <w:b/>
          <w:sz w:val="20"/>
          <w:szCs w:val="20"/>
          <w:u w:val="single"/>
          <w:lang w:eastAsia="en-US"/>
        </w:rPr>
      </w:pPr>
      <w:r w:rsidRPr="00382CD8">
        <w:rPr>
          <w:rFonts w:ascii="Tahoma" w:eastAsia="Calibri" w:hAnsi="Tahoma" w:cs="Tahoma"/>
          <w:sz w:val="20"/>
          <w:szCs w:val="20"/>
          <w:lang w:eastAsia="en-US"/>
        </w:rPr>
        <w:t>Pkt 7) - 10) powyżej dotyczą sytuacji, gdy Wykonawca składa ofertę w formie pisemnej.</w:t>
      </w:r>
    </w:p>
    <w:p w14:paraId="7452ACF3" w14:textId="77777777" w:rsidR="00E370C7" w:rsidRPr="00382CD8" w:rsidRDefault="00E370C7" w:rsidP="00D11818">
      <w:pPr>
        <w:spacing w:before="120" w:after="120" w:line="276" w:lineRule="auto"/>
        <w:jc w:val="both"/>
        <w:rPr>
          <w:rFonts w:ascii="Tahoma" w:eastAsia="Calibri" w:hAnsi="Tahoma" w:cs="Tahoma"/>
          <w:b/>
          <w:sz w:val="20"/>
          <w:szCs w:val="20"/>
          <w:u w:val="single"/>
          <w:lang w:eastAsia="en-US"/>
        </w:rPr>
      </w:pPr>
    </w:p>
    <w:p w14:paraId="22C1D65F" w14:textId="264D25CE" w:rsidR="000122FF" w:rsidRPr="00382CD8" w:rsidRDefault="008930D1" w:rsidP="00930E44">
      <w:pPr>
        <w:numPr>
          <w:ilvl w:val="0"/>
          <w:numId w:val="10"/>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Opis kryteriów, którymi Zamawiający będzie się kierował przy wyborze o</w:t>
      </w:r>
      <w:r w:rsidR="001D541D" w:rsidRPr="00382CD8">
        <w:rPr>
          <w:rFonts w:ascii="Tahoma" w:eastAsia="Calibri" w:hAnsi="Tahoma" w:cs="Tahoma"/>
          <w:b/>
          <w:sz w:val="20"/>
          <w:szCs w:val="20"/>
          <w:lang w:eastAsia="en-US"/>
        </w:rPr>
        <w:t>fert</w:t>
      </w:r>
      <w:r w:rsidRPr="00382CD8">
        <w:rPr>
          <w:rFonts w:ascii="Tahoma" w:eastAsia="Calibri" w:hAnsi="Tahoma" w:cs="Tahoma"/>
          <w:b/>
          <w:sz w:val="20"/>
          <w:szCs w:val="20"/>
          <w:lang w:eastAsia="en-US"/>
        </w:rPr>
        <w:t xml:space="preserve">, wraz </w:t>
      </w:r>
      <w:r w:rsidR="00FA0F41">
        <w:rPr>
          <w:rFonts w:ascii="Tahoma" w:eastAsia="Calibri" w:hAnsi="Tahoma" w:cs="Tahoma"/>
          <w:b/>
          <w:sz w:val="20"/>
          <w:szCs w:val="20"/>
          <w:lang w:eastAsia="en-US"/>
        </w:rPr>
        <w:br/>
      </w:r>
      <w:r w:rsidRPr="00382CD8">
        <w:rPr>
          <w:rFonts w:ascii="Tahoma" w:eastAsia="Calibri" w:hAnsi="Tahoma" w:cs="Tahoma"/>
          <w:b/>
          <w:sz w:val="20"/>
          <w:szCs w:val="20"/>
          <w:lang w:eastAsia="en-US"/>
        </w:rPr>
        <w:t>z podaniem znaczenia tych kryteriów i sposobu oceny ofert:</w:t>
      </w:r>
    </w:p>
    <w:p w14:paraId="0149CA2A" w14:textId="2708E44E"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w:t>
      </w:r>
      <w:r w:rsidR="001D541D"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według następującego kryterium:</w:t>
      </w:r>
    </w:p>
    <w:p w14:paraId="06DD63F6" w14:textId="579EA07A" w:rsidR="000122FF" w:rsidRPr="00382CD8" w:rsidRDefault="000122FF" w:rsidP="002A5A24">
      <w:pPr>
        <w:numPr>
          <w:ilvl w:val="0"/>
          <w:numId w:val="2"/>
        </w:numPr>
        <w:spacing w:before="120" w:after="120" w:line="276" w:lineRule="auto"/>
        <w:ind w:hanging="357"/>
        <w:rPr>
          <w:rFonts w:ascii="Tahoma" w:eastAsia="Calibri" w:hAnsi="Tahoma" w:cs="Tahoma"/>
          <w:sz w:val="20"/>
          <w:szCs w:val="20"/>
          <w:lang w:eastAsia="en-US"/>
        </w:rPr>
      </w:pPr>
      <w:r w:rsidRPr="002A5A24">
        <w:rPr>
          <w:rFonts w:ascii="Tahoma" w:eastAsia="Calibri" w:hAnsi="Tahoma" w:cs="Tahoma"/>
          <w:b/>
          <w:sz w:val="20"/>
          <w:szCs w:val="20"/>
          <w:lang w:eastAsia="en-US"/>
        </w:rPr>
        <w:t xml:space="preserve">cena za </w:t>
      </w:r>
      <w:r w:rsidR="00330445">
        <w:rPr>
          <w:rFonts w:ascii="Tahoma" w:eastAsia="Calibri" w:hAnsi="Tahoma" w:cs="Tahoma"/>
          <w:b/>
          <w:sz w:val="20"/>
          <w:szCs w:val="20"/>
          <w:lang w:eastAsia="en-US"/>
        </w:rPr>
        <w:t>realizację zamówienia</w:t>
      </w:r>
      <w:r w:rsidRPr="002A5A24">
        <w:rPr>
          <w:rFonts w:ascii="Tahoma" w:eastAsia="Calibri" w:hAnsi="Tahoma" w:cs="Tahoma"/>
          <w:b/>
          <w:sz w:val="20"/>
          <w:szCs w:val="20"/>
          <w:lang w:eastAsia="en-US"/>
        </w:rPr>
        <w:t xml:space="preserve"> </w:t>
      </w:r>
      <w:r w:rsidR="00C35E69" w:rsidRPr="002A5A24">
        <w:rPr>
          <w:rFonts w:ascii="Tahoma" w:eastAsia="Calibri" w:hAnsi="Tahoma" w:cs="Tahoma"/>
          <w:sz w:val="20"/>
          <w:szCs w:val="20"/>
          <w:lang w:eastAsia="en-US"/>
        </w:rPr>
        <w:t xml:space="preserve"> – </w:t>
      </w:r>
      <w:r w:rsidR="00AB4A8B" w:rsidRPr="002A5A24">
        <w:rPr>
          <w:rFonts w:ascii="Tahoma" w:eastAsia="Calibri" w:hAnsi="Tahoma" w:cs="Tahoma"/>
          <w:sz w:val="20"/>
          <w:szCs w:val="20"/>
          <w:lang w:eastAsia="en-US"/>
        </w:rPr>
        <w:t>100 %</w:t>
      </w:r>
      <w:r w:rsidR="00AB4A8B" w:rsidRPr="00382CD8">
        <w:rPr>
          <w:rFonts w:ascii="Tahoma" w:eastAsia="Calibri" w:hAnsi="Tahoma" w:cs="Tahoma"/>
          <w:sz w:val="20"/>
          <w:szCs w:val="20"/>
          <w:lang w:eastAsia="en-US"/>
        </w:rPr>
        <w:t xml:space="preserve"> </w:t>
      </w:r>
      <w:r w:rsidR="004F14F6" w:rsidRPr="00382CD8">
        <w:rPr>
          <w:rFonts w:ascii="Tahoma" w:eastAsia="Calibri" w:hAnsi="Tahoma" w:cs="Tahoma"/>
          <w:sz w:val="20"/>
          <w:szCs w:val="20"/>
          <w:lang w:eastAsia="en-US"/>
        </w:rPr>
        <w:br/>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punktów)</w:t>
      </w:r>
    </w:p>
    <w:p w14:paraId="76507868"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Punkty za kryterium „cena” zostaną obliczone wg następującego wzoru:</w:t>
      </w:r>
    </w:p>
    <w:p w14:paraId="08282149"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P(CI)= CMIN/CI x </w:t>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w:t>
      </w:r>
    </w:p>
    <w:p w14:paraId="0691B42E"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P(CI) – liczba punktów za kryterium ceny,</w:t>
      </w:r>
    </w:p>
    <w:p w14:paraId="1EBA0734" w14:textId="7B7F4D65"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CMIN – cena brutto najtańszej oferty,</w:t>
      </w:r>
    </w:p>
    <w:p w14:paraId="61B31C19" w14:textId="5DC91D2A"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CI – cena brutto oferty badanej.</w:t>
      </w:r>
    </w:p>
    <w:p w14:paraId="2F49CC7D"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 na podstawie wyniku osiągniętej zsumowanej liczby punktów w oparciu o przedstawione kryteria i ustaloną punktację do 100 (100% = 100 pkt).</w:t>
      </w:r>
    </w:p>
    <w:p w14:paraId="3D36B658"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udzieli zamówienia tym Wykonawcom, którzy uzyskają najwyższą liczbę punktów w oparciu o ustalone powyżej kryteria.</w:t>
      </w:r>
    </w:p>
    <w:p w14:paraId="76FE2D20" w14:textId="77777777" w:rsidR="007C1BF0" w:rsidRPr="00382CD8" w:rsidRDefault="007C1BF0" w:rsidP="00D11818">
      <w:pPr>
        <w:spacing w:line="288" w:lineRule="auto"/>
        <w:jc w:val="both"/>
        <w:rPr>
          <w:rFonts w:ascii="Tahoma" w:hAnsi="Tahoma" w:cs="Tahoma"/>
          <w:sz w:val="20"/>
          <w:szCs w:val="20"/>
        </w:rPr>
      </w:pPr>
    </w:p>
    <w:p w14:paraId="101618B1" w14:textId="77777777" w:rsidR="000122FF" w:rsidRPr="00382CD8" w:rsidRDefault="00BC6DBE" w:rsidP="00930E44">
      <w:pPr>
        <w:numPr>
          <w:ilvl w:val="0"/>
          <w:numId w:val="12"/>
        </w:numPr>
        <w:spacing w:line="288" w:lineRule="auto"/>
        <w:jc w:val="both"/>
        <w:rPr>
          <w:rFonts w:ascii="Tahoma" w:hAnsi="Tahoma" w:cs="Tahoma"/>
          <w:b/>
          <w:sz w:val="20"/>
          <w:szCs w:val="20"/>
        </w:rPr>
      </w:pPr>
      <w:r w:rsidRPr="00382CD8">
        <w:rPr>
          <w:rFonts w:ascii="Tahoma" w:eastAsia="Calibri" w:hAnsi="Tahoma" w:cs="Tahoma"/>
          <w:b/>
          <w:sz w:val="20"/>
          <w:szCs w:val="20"/>
          <w:lang w:eastAsia="en-US"/>
        </w:rPr>
        <w:t xml:space="preserve">Informacje o unieważnieniu </w:t>
      </w:r>
      <w:r w:rsidR="001D541D" w:rsidRPr="00382CD8">
        <w:rPr>
          <w:rFonts w:ascii="Tahoma" w:eastAsia="Calibri" w:hAnsi="Tahoma" w:cs="Tahoma"/>
          <w:b/>
          <w:sz w:val="20"/>
          <w:szCs w:val="20"/>
          <w:lang w:eastAsia="en-US"/>
        </w:rPr>
        <w:t>postępowania</w:t>
      </w:r>
      <w:r w:rsidRPr="00382CD8">
        <w:rPr>
          <w:rFonts w:ascii="Tahoma" w:eastAsia="Calibri" w:hAnsi="Tahoma" w:cs="Tahoma"/>
          <w:b/>
          <w:sz w:val="20"/>
          <w:szCs w:val="20"/>
          <w:lang w:eastAsia="en-US"/>
        </w:rPr>
        <w:t>, o wyborze oferty i formalnościach, jakie powinny zostać dopełnione po wyborze w celu zawarcia umowy w sprawie zamówienia</w:t>
      </w:r>
      <w:r w:rsidRPr="00382CD8">
        <w:rPr>
          <w:rFonts w:ascii="Tahoma" w:hAnsi="Tahoma" w:cs="Tahoma"/>
          <w:b/>
          <w:sz w:val="20"/>
          <w:szCs w:val="20"/>
        </w:rPr>
        <w:t>:</w:t>
      </w:r>
    </w:p>
    <w:p w14:paraId="3ABDFFB7"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przewiduje możliwość unieważnienia postępowania o udzielenie zamówienia na każdym jego etapie bez podania przyczyny.  Wykonawcy z tego tytułu nie przysługują żadne roszczenia</w:t>
      </w:r>
      <w:r w:rsidR="00BC6DBE"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 stosunku do Zamawiającego.</w:t>
      </w:r>
    </w:p>
    <w:p w14:paraId="2607D8E9"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dokona wyboru ofert </w:t>
      </w:r>
      <w:r w:rsidRPr="00382CD8">
        <w:rPr>
          <w:rFonts w:ascii="Tahoma" w:eastAsia="Calibri" w:hAnsi="Tahoma" w:cs="Tahoma"/>
          <w:sz w:val="20"/>
          <w:szCs w:val="20"/>
          <w:shd w:val="clear" w:color="auto" w:fill="FFFFFF"/>
          <w:lang w:eastAsia="en-US"/>
        </w:rPr>
        <w:t xml:space="preserve">najpóźniej </w:t>
      </w:r>
      <w:r w:rsidR="001D541D" w:rsidRPr="00382CD8">
        <w:rPr>
          <w:rFonts w:ascii="Tahoma" w:eastAsia="Calibri" w:hAnsi="Tahoma" w:cs="Tahoma"/>
          <w:sz w:val="20"/>
          <w:szCs w:val="20"/>
          <w:shd w:val="clear" w:color="auto" w:fill="FFFFFF"/>
          <w:lang w:eastAsia="en-US"/>
        </w:rPr>
        <w:t>w terminie związania ofertą, o którym mowa w pkt 10 niniejszego zaproszenia</w:t>
      </w:r>
      <w:r w:rsidRPr="00382CD8">
        <w:rPr>
          <w:rFonts w:ascii="Tahoma" w:eastAsia="Calibri" w:hAnsi="Tahoma" w:cs="Tahoma"/>
          <w:sz w:val="20"/>
          <w:szCs w:val="20"/>
          <w:shd w:val="clear" w:color="auto" w:fill="FFFFFF"/>
          <w:lang w:eastAsia="en-US"/>
        </w:rPr>
        <w:t xml:space="preserve"> (</w:t>
      </w:r>
      <w:r w:rsidR="001D541D" w:rsidRPr="00382CD8">
        <w:rPr>
          <w:rFonts w:ascii="Tahoma" w:eastAsia="Calibri" w:hAnsi="Tahoma" w:cs="Tahoma"/>
          <w:sz w:val="20"/>
          <w:szCs w:val="20"/>
          <w:shd w:val="clear" w:color="auto" w:fill="FFFFFF"/>
          <w:lang w:eastAsia="en-US"/>
        </w:rPr>
        <w:t>w przypadku dużej ilości ofert Z</w:t>
      </w:r>
      <w:r w:rsidRPr="00382CD8">
        <w:rPr>
          <w:rFonts w:ascii="Tahoma" w:eastAsia="Calibri" w:hAnsi="Tahoma" w:cs="Tahoma"/>
          <w:sz w:val="20"/>
          <w:szCs w:val="20"/>
          <w:shd w:val="clear" w:color="auto" w:fill="FFFFFF"/>
          <w:lang w:eastAsia="en-US"/>
        </w:rPr>
        <w:t xml:space="preserve">amawiający </w:t>
      </w:r>
      <w:r w:rsidRPr="00382CD8">
        <w:rPr>
          <w:rFonts w:ascii="Tahoma" w:eastAsia="Calibri" w:hAnsi="Tahoma" w:cs="Tahoma"/>
          <w:sz w:val="20"/>
          <w:szCs w:val="20"/>
          <w:shd w:val="clear" w:color="auto" w:fill="FFFFFF"/>
          <w:lang w:eastAsia="en-US"/>
        </w:rPr>
        <w:lastRenderedPageBreak/>
        <w:t>zastrzega możliwość przedłużenia terminu dokonania wyboru) a i</w:t>
      </w:r>
      <w:r w:rsidRPr="00382CD8">
        <w:rPr>
          <w:rFonts w:ascii="Tahoma" w:eastAsia="Calibri" w:hAnsi="Tahoma" w:cs="Tahoma"/>
          <w:sz w:val="20"/>
          <w:szCs w:val="20"/>
          <w:lang w:eastAsia="en-US"/>
        </w:rPr>
        <w:t>nformację o wyniku upubliczni w sposób, o którym mowa w Wytycznych</w:t>
      </w:r>
      <w:r w:rsidR="001D541D"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Rozdział 6.5.3 pkt. 11.</w:t>
      </w:r>
    </w:p>
    <w:p w14:paraId="16193CC9" w14:textId="77777777" w:rsidR="000122FF" w:rsidRPr="002A5A24"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powiadomi Wykonawców, którym udzieli zamówienia o terminie </w:t>
      </w:r>
      <w:r w:rsidR="001D541D" w:rsidRPr="00382CD8">
        <w:rPr>
          <w:rFonts w:ascii="Tahoma" w:eastAsia="Calibri" w:hAnsi="Tahoma" w:cs="Tahoma"/>
          <w:sz w:val="20"/>
          <w:szCs w:val="20"/>
          <w:lang w:eastAsia="en-US"/>
        </w:rPr>
        <w:br/>
      </w:r>
      <w:r w:rsidRPr="002A5A24">
        <w:rPr>
          <w:rFonts w:ascii="Tahoma" w:eastAsia="Calibri" w:hAnsi="Tahoma" w:cs="Tahoma"/>
          <w:sz w:val="20"/>
          <w:szCs w:val="20"/>
          <w:lang w:eastAsia="en-US"/>
        </w:rPr>
        <w:t>i miejscu zawarcia umowy telefonicznie</w:t>
      </w:r>
      <w:r w:rsidR="001D541D"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bądź pocztą elektroniczną.</w:t>
      </w:r>
    </w:p>
    <w:p w14:paraId="613DB233" w14:textId="77777777" w:rsidR="008D26C7" w:rsidRPr="002A5A24" w:rsidRDefault="008D26C7"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W przypadku, gdy wykonawca </w:t>
      </w:r>
      <w:r w:rsidR="004C7C48" w:rsidRPr="002A5A24">
        <w:rPr>
          <w:rFonts w:ascii="Tahoma" w:eastAsia="Calibri" w:hAnsi="Tahoma" w:cs="Tahoma"/>
          <w:sz w:val="20"/>
          <w:szCs w:val="20"/>
          <w:lang w:eastAsia="en-US"/>
        </w:rPr>
        <w:t>odstąpi od zawarcia umowy</w:t>
      </w:r>
      <w:r w:rsidR="00963695" w:rsidRPr="002A5A24">
        <w:rPr>
          <w:rFonts w:ascii="Tahoma" w:eastAsia="Calibri" w:hAnsi="Tahoma" w:cs="Tahoma"/>
          <w:sz w:val="20"/>
          <w:szCs w:val="20"/>
          <w:lang w:eastAsia="en-US"/>
        </w:rPr>
        <w:t xml:space="preserve"> w danej części</w:t>
      </w:r>
      <w:r w:rsidR="004C7C48" w:rsidRPr="002A5A24">
        <w:rPr>
          <w:rFonts w:ascii="Tahoma" w:eastAsia="Calibri" w:hAnsi="Tahoma" w:cs="Tahoma"/>
          <w:sz w:val="20"/>
          <w:szCs w:val="20"/>
          <w:lang w:eastAsia="en-US"/>
        </w:rPr>
        <w:t xml:space="preserve">, Zamawiający zawrze umowę z kolejnym Wykonawcą, który w niniejszym postępowaniu uzyskał kolejną najwyższą ilość punktów. </w:t>
      </w:r>
    </w:p>
    <w:p w14:paraId="16EA3DCC" w14:textId="77777777" w:rsidR="008D26C7" w:rsidRPr="00382CD8" w:rsidRDefault="008D26C7" w:rsidP="002A5A24">
      <w:pPr>
        <w:spacing w:after="200" w:line="276" w:lineRule="auto"/>
        <w:ind w:left="1134"/>
        <w:contextualSpacing/>
        <w:jc w:val="both"/>
        <w:rPr>
          <w:rFonts w:ascii="Tahoma" w:eastAsia="Calibri" w:hAnsi="Tahoma" w:cs="Tahoma"/>
          <w:sz w:val="20"/>
          <w:szCs w:val="20"/>
          <w:lang w:eastAsia="en-US"/>
        </w:rPr>
      </w:pPr>
    </w:p>
    <w:p w14:paraId="33518AD6" w14:textId="77777777" w:rsidR="006A1E6B" w:rsidRPr="00382CD8" w:rsidRDefault="006A1E6B" w:rsidP="00D11818">
      <w:pPr>
        <w:spacing w:after="200" w:line="276" w:lineRule="auto"/>
        <w:contextualSpacing/>
        <w:jc w:val="both"/>
        <w:rPr>
          <w:rFonts w:ascii="Tahoma" w:eastAsia="Calibri" w:hAnsi="Tahoma" w:cs="Tahoma"/>
          <w:sz w:val="20"/>
          <w:szCs w:val="20"/>
          <w:lang w:eastAsia="en-US"/>
        </w:rPr>
      </w:pPr>
    </w:p>
    <w:p w14:paraId="15050F6E" w14:textId="77777777" w:rsidR="00BC6DBE" w:rsidRPr="00382CD8" w:rsidRDefault="008930D1" w:rsidP="00930E44">
      <w:pPr>
        <w:numPr>
          <w:ilvl w:val="0"/>
          <w:numId w:val="13"/>
        </w:numPr>
        <w:spacing w:after="200" w:line="360" w:lineRule="auto"/>
        <w:ind w:left="709"/>
        <w:contextualSpacing/>
        <w:jc w:val="both"/>
        <w:rPr>
          <w:rFonts w:ascii="Tahoma" w:eastAsia="Calibri" w:hAnsi="Tahoma" w:cs="Tahoma"/>
          <w:sz w:val="20"/>
          <w:szCs w:val="20"/>
          <w:lang w:eastAsia="en-US"/>
        </w:rPr>
      </w:pPr>
      <w:r w:rsidRPr="00382CD8">
        <w:rPr>
          <w:rFonts w:ascii="Tahoma" w:eastAsia="Calibri" w:hAnsi="Tahoma" w:cs="Tahoma"/>
          <w:b/>
          <w:sz w:val="20"/>
          <w:szCs w:val="20"/>
          <w:lang w:eastAsia="en-US"/>
        </w:rPr>
        <w:t xml:space="preserve">Przewidywane zmiany umowy: </w:t>
      </w:r>
    </w:p>
    <w:p w14:paraId="7E2DB0F8" w14:textId="78B0257A" w:rsidR="00BC6DBE" w:rsidRPr="00382CD8" w:rsidRDefault="00BC6DBE" w:rsidP="00930E44">
      <w:pPr>
        <w:numPr>
          <w:ilvl w:val="0"/>
          <w:numId w:val="14"/>
        </w:numPr>
        <w:spacing w:line="276" w:lineRule="auto"/>
        <w:ind w:left="1134" w:hanging="425"/>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Niedopuszczalne są zmiany zawartej umowy w sprawie przedmiotowego zamówienia, </w:t>
      </w:r>
      <w:r w:rsidR="00FA0F41">
        <w:rPr>
          <w:rFonts w:ascii="Tahoma" w:eastAsia="Calibri" w:hAnsi="Tahoma" w:cs="Tahoma"/>
          <w:sz w:val="20"/>
          <w:szCs w:val="20"/>
          <w:lang w:eastAsia="en-US"/>
        </w:rPr>
        <w:br/>
      </w:r>
      <w:r w:rsidRPr="00382CD8">
        <w:rPr>
          <w:rFonts w:ascii="Tahoma" w:eastAsia="Calibri" w:hAnsi="Tahoma" w:cs="Tahoma"/>
          <w:sz w:val="20"/>
          <w:szCs w:val="20"/>
          <w:lang w:eastAsia="en-US"/>
        </w:rPr>
        <w:t xml:space="preserve">z wyłączeniem sytuacji przewidzianych przez Zamawiającego. </w:t>
      </w:r>
    </w:p>
    <w:p w14:paraId="714B895F" w14:textId="77777777" w:rsidR="00382CD8" w:rsidRPr="005F159D" w:rsidRDefault="006C17C5" w:rsidP="00930E44">
      <w:pPr>
        <w:numPr>
          <w:ilvl w:val="0"/>
          <w:numId w:val="14"/>
        </w:numPr>
        <w:spacing w:before="120" w:line="276" w:lineRule="auto"/>
        <w:ind w:left="1134" w:hanging="425"/>
        <w:jc w:val="both"/>
        <w:rPr>
          <w:rFonts w:ascii="Tahoma" w:eastAsia="Calibri" w:hAnsi="Tahoma" w:cs="Tahoma"/>
          <w:sz w:val="20"/>
          <w:szCs w:val="20"/>
          <w:lang w:eastAsia="en-US"/>
        </w:rPr>
      </w:pPr>
      <w:r w:rsidRPr="005F159D">
        <w:rPr>
          <w:rFonts w:ascii="Tahoma" w:eastAsia="Calibri" w:hAnsi="Tahoma" w:cs="Tahoma"/>
          <w:sz w:val="20"/>
          <w:szCs w:val="20"/>
          <w:lang w:eastAsia="en-US"/>
        </w:rPr>
        <w:t xml:space="preserve">Zamawiający przewiduje możliwość zmiany umowy w sprawie zamówienia </w:t>
      </w:r>
      <w:r w:rsidRPr="005F159D">
        <w:rPr>
          <w:rFonts w:ascii="Tahoma" w:eastAsia="Calibri" w:hAnsi="Tahoma" w:cs="Tahoma"/>
          <w:sz w:val="20"/>
          <w:szCs w:val="20"/>
          <w:lang w:eastAsia="en-US"/>
        </w:rPr>
        <w:br/>
        <w:t xml:space="preserve">w zakresie: </w:t>
      </w:r>
    </w:p>
    <w:p w14:paraId="79497A4B" w14:textId="1B69465F" w:rsidR="005F159D" w:rsidRPr="005F159D" w:rsidRDefault="005F159D" w:rsidP="00930E44">
      <w:pPr>
        <w:pStyle w:val="Akapitzlist"/>
        <w:numPr>
          <w:ilvl w:val="0"/>
          <w:numId w:val="24"/>
        </w:numPr>
        <w:pBdr>
          <w:top w:val="nil"/>
          <w:left w:val="nil"/>
          <w:bottom w:val="nil"/>
          <w:right w:val="nil"/>
          <w:between w:val="nil"/>
        </w:pBdr>
        <w:ind w:left="1560"/>
        <w:contextualSpacing/>
        <w:jc w:val="both"/>
        <w:rPr>
          <w:rFonts w:ascii="Tahoma" w:eastAsia="Calibri" w:hAnsi="Tahoma" w:cs="Tahoma"/>
          <w:color w:val="000000"/>
          <w:sz w:val="20"/>
        </w:rPr>
      </w:pPr>
      <w:r w:rsidRPr="005F159D">
        <w:rPr>
          <w:rFonts w:ascii="Tahoma" w:eastAsia="Calibri" w:hAnsi="Tahoma" w:cs="Tahoma"/>
          <w:color w:val="000000"/>
          <w:sz w:val="20"/>
        </w:rPr>
        <w:t xml:space="preserve">Przedłużenia terminu realizacji zamówienia, w sytuacji niezawinionej przez Strony umowy. W takiej sytuacji Strony sporządzą pisemny protokół uzasadniający konieczność wprowadzenia takiej zmiany. </w:t>
      </w:r>
    </w:p>
    <w:p w14:paraId="4D9FCB50" w14:textId="236990C2" w:rsidR="00382CD8" w:rsidRPr="005F159D" w:rsidRDefault="005F159D" w:rsidP="00930E44">
      <w:pPr>
        <w:pStyle w:val="Akapitzlist"/>
        <w:numPr>
          <w:ilvl w:val="0"/>
          <w:numId w:val="24"/>
        </w:numPr>
        <w:spacing w:before="120" w:line="276" w:lineRule="auto"/>
        <w:ind w:left="1560"/>
        <w:jc w:val="both"/>
        <w:rPr>
          <w:rFonts w:ascii="Tahoma" w:eastAsia="Calibri" w:hAnsi="Tahoma" w:cs="Tahoma"/>
          <w:sz w:val="16"/>
          <w:szCs w:val="20"/>
          <w:lang w:eastAsia="en-US"/>
        </w:rPr>
      </w:pPr>
      <w:r w:rsidRPr="005F159D">
        <w:rPr>
          <w:rFonts w:ascii="Tahoma" w:eastAsia="Calibri" w:hAnsi="Tahoma" w:cs="Tahoma"/>
          <w:color w:val="000000"/>
          <w:sz w:val="20"/>
        </w:rPr>
        <w:t xml:space="preserve">Zmiany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t>
      </w:r>
      <w:r>
        <w:rPr>
          <w:rFonts w:ascii="Tahoma" w:eastAsia="Calibri" w:hAnsi="Tahoma" w:cs="Tahoma"/>
          <w:color w:val="000000"/>
          <w:sz w:val="20"/>
        </w:rPr>
        <w:br/>
      </w:r>
      <w:r w:rsidRPr="005F159D">
        <w:rPr>
          <w:rFonts w:ascii="Tahoma" w:eastAsia="Calibri" w:hAnsi="Tahoma" w:cs="Tahoma"/>
          <w:color w:val="000000"/>
          <w:sz w:val="20"/>
        </w:rPr>
        <w:t>W takiej sytuacji wynagrodzenie wykonawcy zostanie odpowiednio obniżone</w:t>
      </w:r>
      <w:r w:rsidR="001B5D12">
        <w:rPr>
          <w:rFonts w:ascii="Tahoma" w:eastAsia="Calibri" w:hAnsi="Tahoma" w:cs="Tahoma"/>
          <w:color w:val="000000"/>
          <w:sz w:val="20"/>
        </w:rPr>
        <w:t xml:space="preserve">. </w:t>
      </w:r>
    </w:p>
    <w:p w14:paraId="0B82059A" w14:textId="02F85479" w:rsidR="006C17C5" w:rsidRPr="00382CD8" w:rsidRDefault="00382CD8" w:rsidP="00930E44">
      <w:pPr>
        <w:numPr>
          <w:ilvl w:val="0"/>
          <w:numId w:val="14"/>
        </w:numPr>
        <w:spacing w:before="120" w:line="276" w:lineRule="auto"/>
        <w:ind w:left="1134" w:hanging="357"/>
        <w:jc w:val="both"/>
        <w:rPr>
          <w:rFonts w:ascii="Tahoma" w:eastAsia="Calibri" w:hAnsi="Tahoma" w:cs="Tahoma"/>
          <w:sz w:val="20"/>
          <w:szCs w:val="20"/>
          <w:lang w:eastAsia="en-US"/>
        </w:rPr>
      </w:pPr>
      <w:r w:rsidRPr="00382CD8">
        <w:rPr>
          <w:rFonts w:ascii="Tahoma" w:hAnsi="Tahoma" w:cs="Tahoma"/>
          <w:sz w:val="20"/>
          <w:szCs w:val="20"/>
        </w:rPr>
        <w:t>Przewidziane wyżej okoliczności stanowiące podstawę zmian do umowy, stanowią uprawnienie Zamawiającego, a nie jego obowiązek wprowadzenia takich zmian. Warunki zmiany umowy nie przyznają Wykonawcy jakiegokolwiek roszczenia o zmianę zawartej umowy</w:t>
      </w:r>
      <w:r w:rsidR="00DA7D2C" w:rsidRPr="00382CD8">
        <w:rPr>
          <w:rFonts w:ascii="Tahoma" w:eastAsia="Calibri" w:hAnsi="Tahoma" w:cs="Tahoma"/>
          <w:sz w:val="20"/>
          <w:szCs w:val="20"/>
          <w:lang w:eastAsia="en-US"/>
        </w:rPr>
        <w:t xml:space="preserve">. </w:t>
      </w:r>
      <w:r w:rsidR="006C17C5" w:rsidRPr="00382CD8">
        <w:rPr>
          <w:rFonts w:ascii="Tahoma" w:eastAsia="Calibri" w:hAnsi="Tahoma" w:cs="Tahoma"/>
          <w:sz w:val="20"/>
          <w:szCs w:val="20"/>
          <w:lang w:eastAsia="en-US"/>
        </w:rPr>
        <w:t xml:space="preserve"> </w:t>
      </w:r>
    </w:p>
    <w:p w14:paraId="161DAF21" w14:textId="77777777" w:rsidR="006C17C5" w:rsidRPr="00382CD8" w:rsidRDefault="006C17C5" w:rsidP="00D11818">
      <w:pPr>
        <w:shd w:val="clear" w:color="auto" w:fill="FFFFFF"/>
        <w:spacing w:after="200" w:line="276" w:lineRule="auto"/>
        <w:ind w:left="1418"/>
        <w:jc w:val="both"/>
        <w:rPr>
          <w:rFonts w:ascii="Tahoma" w:eastAsia="Calibri" w:hAnsi="Tahoma" w:cs="Tahoma"/>
          <w:sz w:val="20"/>
          <w:szCs w:val="20"/>
          <w:lang w:eastAsia="en-US"/>
        </w:rPr>
      </w:pPr>
    </w:p>
    <w:p w14:paraId="0BD431B9" w14:textId="77777777" w:rsidR="000074E4" w:rsidRPr="00382CD8" w:rsidRDefault="008930D1" w:rsidP="00930E44">
      <w:pPr>
        <w:numPr>
          <w:ilvl w:val="0"/>
          <w:numId w:val="16"/>
        </w:numPr>
        <w:spacing w:line="288" w:lineRule="auto"/>
        <w:jc w:val="both"/>
        <w:rPr>
          <w:rFonts w:ascii="Tahoma" w:hAnsi="Tahoma" w:cs="Tahoma"/>
          <w:b/>
          <w:sz w:val="20"/>
          <w:szCs w:val="20"/>
        </w:rPr>
      </w:pPr>
      <w:r w:rsidRPr="00382CD8">
        <w:rPr>
          <w:rFonts w:ascii="Tahoma" w:hAnsi="Tahoma" w:cs="Tahoma"/>
          <w:b/>
          <w:sz w:val="20"/>
          <w:szCs w:val="20"/>
        </w:rPr>
        <w:t>Załączniki do z</w:t>
      </w:r>
      <w:r w:rsidR="000074E4" w:rsidRPr="00382CD8">
        <w:rPr>
          <w:rFonts w:ascii="Tahoma" w:hAnsi="Tahoma" w:cs="Tahoma"/>
          <w:b/>
          <w:sz w:val="20"/>
          <w:szCs w:val="20"/>
        </w:rPr>
        <w:t>aproszenia:</w:t>
      </w:r>
    </w:p>
    <w:p w14:paraId="66844A8A" w14:textId="77777777" w:rsidR="00963695" w:rsidRPr="00382CD8" w:rsidRDefault="00963695"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formularza oferty. </w:t>
      </w:r>
    </w:p>
    <w:p w14:paraId="7C2C8325" w14:textId="77777777" w:rsidR="000074E4" w:rsidRPr="00382CD8" w:rsidRDefault="000074E4"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Opis przedmiotu zamówienia.</w:t>
      </w:r>
    </w:p>
    <w:p w14:paraId="52B01BAD" w14:textId="77777777" w:rsidR="000074E4" w:rsidRPr="00382CD8" w:rsidRDefault="00BC6DBE"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w:t>
      </w:r>
      <w:r w:rsidR="001D541D" w:rsidRPr="00382CD8">
        <w:rPr>
          <w:rFonts w:ascii="Tahoma" w:hAnsi="Tahoma" w:cs="Tahoma"/>
          <w:sz w:val="20"/>
          <w:szCs w:val="20"/>
        </w:rPr>
        <w:t>umowy</w:t>
      </w:r>
      <w:r w:rsidRPr="00382CD8">
        <w:rPr>
          <w:rFonts w:ascii="Tahoma" w:hAnsi="Tahoma" w:cs="Tahoma"/>
          <w:sz w:val="20"/>
          <w:szCs w:val="20"/>
        </w:rPr>
        <w:t>.</w:t>
      </w:r>
    </w:p>
    <w:p w14:paraId="028181C0" w14:textId="77777777" w:rsidR="007535AA" w:rsidRPr="00382CD8" w:rsidRDefault="007535AA"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Oświadczenie dot. konfliktu interesów. </w:t>
      </w:r>
    </w:p>
    <w:p w14:paraId="3D5B5D7F" w14:textId="77777777" w:rsidR="001D541D" w:rsidRDefault="001D541D"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Oświadczenie o braku powiązań</w:t>
      </w:r>
      <w:r w:rsidR="00BC6DBE" w:rsidRPr="00382CD8">
        <w:rPr>
          <w:rFonts w:ascii="Tahoma" w:hAnsi="Tahoma" w:cs="Tahoma"/>
          <w:sz w:val="20"/>
          <w:szCs w:val="20"/>
        </w:rPr>
        <w:t>.</w:t>
      </w:r>
    </w:p>
    <w:p w14:paraId="37F88D81" w14:textId="12FC1635" w:rsidR="005F159D" w:rsidRDefault="005F159D" w:rsidP="00930E44">
      <w:pPr>
        <w:numPr>
          <w:ilvl w:val="0"/>
          <w:numId w:val="15"/>
        </w:numPr>
        <w:spacing w:line="288" w:lineRule="auto"/>
        <w:ind w:left="1418"/>
        <w:jc w:val="both"/>
        <w:rPr>
          <w:rFonts w:ascii="Tahoma" w:hAnsi="Tahoma" w:cs="Tahoma"/>
          <w:sz w:val="20"/>
          <w:szCs w:val="20"/>
        </w:rPr>
      </w:pPr>
      <w:r>
        <w:rPr>
          <w:rFonts w:ascii="Tahoma" w:hAnsi="Tahoma" w:cs="Tahoma"/>
          <w:sz w:val="20"/>
          <w:szCs w:val="20"/>
        </w:rPr>
        <w:t xml:space="preserve">Wykaz zrealizowanych zamówień. </w:t>
      </w:r>
    </w:p>
    <w:p w14:paraId="613EACDD" w14:textId="1E924A97" w:rsidR="006D382D" w:rsidRPr="009E0C03" w:rsidRDefault="006D382D" w:rsidP="00930E44">
      <w:pPr>
        <w:numPr>
          <w:ilvl w:val="0"/>
          <w:numId w:val="15"/>
        </w:numPr>
        <w:spacing w:line="288" w:lineRule="auto"/>
        <w:ind w:left="1418"/>
        <w:jc w:val="both"/>
        <w:rPr>
          <w:rFonts w:ascii="Tahoma" w:hAnsi="Tahoma" w:cs="Tahoma"/>
          <w:sz w:val="20"/>
          <w:szCs w:val="20"/>
        </w:rPr>
      </w:pPr>
      <w:r w:rsidRPr="009E0C03">
        <w:rPr>
          <w:rFonts w:ascii="Tahoma" w:hAnsi="Tahoma" w:cs="Tahoma"/>
          <w:sz w:val="20"/>
          <w:szCs w:val="20"/>
        </w:rPr>
        <w:t>Kosztorys – architektura</w:t>
      </w:r>
    </w:p>
    <w:p w14:paraId="45A8290A" w14:textId="25C67646" w:rsidR="006D382D" w:rsidRPr="009E0C03" w:rsidRDefault="006D382D" w:rsidP="00930E44">
      <w:pPr>
        <w:numPr>
          <w:ilvl w:val="0"/>
          <w:numId w:val="15"/>
        </w:numPr>
        <w:spacing w:line="288" w:lineRule="auto"/>
        <w:ind w:left="1418"/>
        <w:jc w:val="both"/>
        <w:rPr>
          <w:rFonts w:ascii="Tahoma" w:hAnsi="Tahoma" w:cs="Tahoma"/>
          <w:sz w:val="20"/>
          <w:szCs w:val="20"/>
        </w:rPr>
      </w:pPr>
      <w:r w:rsidRPr="009E0C03">
        <w:rPr>
          <w:rFonts w:ascii="Tahoma" w:hAnsi="Tahoma" w:cs="Tahoma"/>
          <w:sz w:val="20"/>
          <w:szCs w:val="20"/>
        </w:rPr>
        <w:t xml:space="preserve">Kosztorys – zieleń. </w:t>
      </w:r>
    </w:p>
    <w:p w14:paraId="751E9432" w14:textId="77777777" w:rsidR="00B94B72" w:rsidRPr="00382CD8" w:rsidRDefault="00B94B72" w:rsidP="00B94B72">
      <w:pPr>
        <w:spacing w:before="120" w:line="360" w:lineRule="auto"/>
        <w:jc w:val="right"/>
        <w:rPr>
          <w:rFonts w:ascii="Tahoma" w:hAnsi="Tahoma" w:cs="Tahoma"/>
          <w:b/>
          <w:sz w:val="20"/>
          <w:szCs w:val="20"/>
        </w:rPr>
      </w:pPr>
      <w:r w:rsidRPr="00382CD8">
        <w:rPr>
          <w:rFonts w:ascii="Tahoma" w:hAnsi="Tahoma" w:cs="Tahoma"/>
          <w:sz w:val="20"/>
          <w:szCs w:val="20"/>
        </w:rPr>
        <w:br w:type="page"/>
      </w:r>
      <w:r w:rsidRPr="00382CD8">
        <w:rPr>
          <w:rFonts w:ascii="Tahoma" w:hAnsi="Tahoma" w:cs="Tahoma"/>
          <w:b/>
          <w:sz w:val="20"/>
          <w:szCs w:val="20"/>
        </w:rPr>
        <w:lastRenderedPageBreak/>
        <w:t>Załącznik nr 1 do zaproszenia</w:t>
      </w:r>
    </w:p>
    <w:p w14:paraId="717E16C5" w14:textId="77777777" w:rsidR="00B94B72" w:rsidRPr="00382CD8" w:rsidRDefault="00B94B72" w:rsidP="00B94B72">
      <w:pPr>
        <w:spacing w:line="360" w:lineRule="auto"/>
        <w:jc w:val="center"/>
        <w:rPr>
          <w:rFonts w:ascii="Tahoma" w:hAnsi="Tahoma" w:cs="Tahoma"/>
          <w:b/>
          <w:bCs/>
          <w:sz w:val="20"/>
          <w:szCs w:val="20"/>
        </w:rPr>
      </w:pPr>
    </w:p>
    <w:p w14:paraId="0D3C8126" w14:textId="2E1255E1" w:rsidR="00B94B72" w:rsidRDefault="002A5A24" w:rsidP="006A1E6B">
      <w:pPr>
        <w:spacing w:line="360" w:lineRule="auto"/>
        <w:jc w:val="center"/>
        <w:rPr>
          <w:rFonts w:ascii="Tahoma" w:hAnsi="Tahoma" w:cs="Tahoma"/>
          <w:b/>
          <w:bCs/>
          <w:sz w:val="20"/>
          <w:szCs w:val="20"/>
        </w:rPr>
      </w:pPr>
      <w:r>
        <w:rPr>
          <w:rFonts w:ascii="Tahoma" w:hAnsi="Tahoma" w:cs="Tahoma"/>
          <w:b/>
          <w:bCs/>
          <w:sz w:val="20"/>
          <w:szCs w:val="20"/>
        </w:rPr>
        <w:t xml:space="preserve">O F E R T A </w:t>
      </w:r>
    </w:p>
    <w:p w14:paraId="653352C3" w14:textId="6C79E79B" w:rsidR="00B94B72" w:rsidRDefault="00330445" w:rsidP="00B94B72">
      <w:pPr>
        <w:spacing w:line="360" w:lineRule="auto"/>
        <w:jc w:val="center"/>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1D9BDB3D" w14:textId="77777777" w:rsidR="00330445" w:rsidRDefault="00330445" w:rsidP="00B94B72">
      <w:pPr>
        <w:spacing w:line="360" w:lineRule="auto"/>
        <w:jc w:val="center"/>
        <w:rPr>
          <w:rFonts w:ascii="Tahoma" w:hAnsi="Tahoma" w:cs="Tahoma"/>
          <w:b/>
          <w:bCs/>
          <w:sz w:val="20"/>
          <w:szCs w:val="20"/>
        </w:rPr>
      </w:pPr>
    </w:p>
    <w:p w14:paraId="7F3673BF" w14:textId="77777777" w:rsidR="00330445" w:rsidRPr="00382CD8" w:rsidRDefault="00330445" w:rsidP="00B94B72">
      <w:pPr>
        <w:spacing w:line="360" w:lineRule="auto"/>
        <w:jc w:val="center"/>
        <w:rPr>
          <w:rFonts w:ascii="Tahoma" w:hAnsi="Tahoma" w:cs="Tahoma"/>
          <w:b/>
          <w:bCs/>
          <w:sz w:val="20"/>
          <w:szCs w:val="20"/>
        </w:rPr>
      </w:pPr>
    </w:p>
    <w:p w14:paraId="433DBF5A" w14:textId="77777777" w:rsidR="00B94B72" w:rsidRPr="00382CD8" w:rsidRDefault="00B94B72" w:rsidP="00B94B72">
      <w:pPr>
        <w:spacing w:line="360" w:lineRule="auto"/>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32E2B3B1" w14:textId="6131002E" w:rsidR="00B94B72" w:rsidRDefault="00330445" w:rsidP="00B94B72">
      <w:pPr>
        <w:rPr>
          <w:rFonts w:ascii="Tahoma" w:hAnsi="Tahoma" w:cs="Tahoma"/>
          <w:b/>
          <w:sz w:val="20"/>
          <w:szCs w:val="20"/>
        </w:rPr>
      </w:pPr>
      <w:r>
        <w:rPr>
          <w:rFonts w:ascii="Tahoma" w:hAnsi="Tahoma" w:cs="Tahoma"/>
          <w:b/>
          <w:sz w:val="20"/>
          <w:szCs w:val="20"/>
        </w:rPr>
        <w:t xml:space="preserve">Katowice Miasto Ogrodów – Instytucja Kultury im. Krystyny Bochenek, </w:t>
      </w:r>
    </w:p>
    <w:p w14:paraId="0632AD5A" w14:textId="5F11AE73" w:rsidR="00330445" w:rsidRPr="00330445" w:rsidRDefault="00330445" w:rsidP="00B94B72">
      <w:pPr>
        <w:rPr>
          <w:rFonts w:ascii="Tahoma" w:hAnsi="Tahoma" w:cs="Tahoma"/>
          <w:bCs/>
          <w:sz w:val="20"/>
          <w:szCs w:val="20"/>
        </w:rPr>
      </w:pPr>
      <w:r w:rsidRPr="00330445">
        <w:rPr>
          <w:rFonts w:ascii="Tahoma" w:hAnsi="Tahoma" w:cs="Tahoma"/>
          <w:sz w:val="20"/>
          <w:szCs w:val="20"/>
        </w:rPr>
        <w:t xml:space="preserve">Plac Sejmu Śląskiego 2, 40-032 Katowice </w:t>
      </w:r>
    </w:p>
    <w:p w14:paraId="3E145887" w14:textId="77777777" w:rsidR="00B94B72" w:rsidRPr="00382CD8" w:rsidRDefault="00B94B72" w:rsidP="00B94B72">
      <w:pPr>
        <w:rPr>
          <w:rFonts w:ascii="Tahoma" w:hAnsi="Tahoma" w:cs="Tahoma"/>
          <w:bCs/>
          <w:sz w:val="20"/>
          <w:szCs w:val="20"/>
        </w:rPr>
      </w:pPr>
    </w:p>
    <w:p w14:paraId="2D951AF8" w14:textId="77777777" w:rsidR="00B94B72" w:rsidRPr="00382CD8" w:rsidRDefault="00B94B72" w:rsidP="00B94B72">
      <w:pPr>
        <w:rPr>
          <w:rFonts w:ascii="Tahoma" w:hAnsi="Tahoma" w:cs="Tahoma"/>
          <w:b/>
          <w:bCs/>
          <w:sz w:val="20"/>
          <w:szCs w:val="20"/>
        </w:rPr>
      </w:pPr>
    </w:p>
    <w:p w14:paraId="4C387376" w14:textId="77777777" w:rsidR="00B94B72" w:rsidRPr="00382CD8" w:rsidRDefault="00B94B72" w:rsidP="00B94B72">
      <w:pPr>
        <w:spacing w:line="360" w:lineRule="auto"/>
        <w:rPr>
          <w:rFonts w:ascii="Tahoma" w:hAnsi="Tahoma" w:cs="Tahoma"/>
          <w:sz w:val="20"/>
          <w:szCs w:val="20"/>
          <w:u w:val="single"/>
        </w:rPr>
      </w:pPr>
      <w:r w:rsidRPr="00382CD8">
        <w:rPr>
          <w:rFonts w:ascii="Tahoma" w:hAnsi="Tahoma" w:cs="Tahoma"/>
          <w:b/>
          <w:sz w:val="20"/>
          <w:szCs w:val="20"/>
          <w:u w:val="single"/>
        </w:rPr>
        <w:t>Wykonawca</w:t>
      </w:r>
      <w:r w:rsidRPr="00382CD8">
        <w:rPr>
          <w:rFonts w:ascii="Tahoma" w:hAnsi="Tahoma" w:cs="Tahoma"/>
          <w:sz w:val="20"/>
          <w:szCs w:val="20"/>
          <w:u w:val="single"/>
        </w:rPr>
        <w:t xml:space="preserve">: </w:t>
      </w:r>
    </w:p>
    <w:p w14:paraId="2CB247C4" w14:textId="77777777" w:rsidR="00B94B72" w:rsidRPr="00382CD8" w:rsidRDefault="00B94B72" w:rsidP="00B94B72">
      <w:pPr>
        <w:spacing w:line="360" w:lineRule="auto"/>
        <w:rPr>
          <w:rFonts w:ascii="Tahoma" w:hAnsi="Tahoma" w:cs="Tahoma"/>
          <w:b/>
          <w:sz w:val="20"/>
          <w:szCs w:val="20"/>
        </w:rPr>
      </w:pPr>
      <w:r w:rsidRPr="00382CD8">
        <w:rPr>
          <w:rFonts w:ascii="Tahoma" w:hAnsi="Tahoma" w:cs="Tahoma"/>
          <w:b/>
          <w:sz w:val="20"/>
          <w:szCs w:val="20"/>
        </w:rPr>
        <w:t xml:space="preserve">Imię i Nazwisko/Nazwa - zgodnie z wpisem do odpowiedniego rejestru działalności gospodarczej </w:t>
      </w:r>
      <w:proofErr w:type="spellStart"/>
      <w:r w:rsidRPr="00382CD8">
        <w:rPr>
          <w:rFonts w:ascii="Tahoma" w:hAnsi="Tahoma" w:cs="Tahoma"/>
          <w:b/>
          <w:sz w:val="20"/>
          <w:szCs w:val="20"/>
        </w:rPr>
        <w:t>CEiDG</w:t>
      </w:r>
      <w:proofErr w:type="spellEnd"/>
      <w:r w:rsidRPr="00382CD8">
        <w:rPr>
          <w:rFonts w:ascii="Tahoma" w:hAnsi="Tahoma" w:cs="Tahoma"/>
          <w:b/>
          <w:sz w:val="20"/>
          <w:szCs w:val="20"/>
        </w:rPr>
        <w:t xml:space="preserve">: </w:t>
      </w:r>
    </w:p>
    <w:p w14:paraId="4E77F222"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6A90EA93"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PESEL </w:t>
      </w:r>
      <w:r w:rsidRPr="00382CD8">
        <w:rPr>
          <w:rFonts w:ascii="Tahoma" w:hAnsi="Tahoma" w:cs="Tahoma"/>
          <w:sz w:val="20"/>
          <w:szCs w:val="20"/>
        </w:rPr>
        <w:t>………………………………………………………………………………………………………………………………………</w:t>
      </w:r>
    </w:p>
    <w:p w14:paraId="5483FCA4"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Adres zamieszkania/prowadzenia działalności gospodarczej…</w:t>
      </w:r>
      <w:r w:rsidRPr="00382CD8">
        <w:rPr>
          <w:rFonts w:ascii="Tahoma" w:hAnsi="Tahoma" w:cs="Tahoma"/>
          <w:sz w:val="20"/>
          <w:szCs w:val="20"/>
        </w:rPr>
        <w:t>…………………………………………………………………………………………………………………………</w:t>
      </w:r>
    </w:p>
    <w:p w14:paraId="6680075A"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58A6F77D"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Dane kontaktowe: </w:t>
      </w:r>
      <w:r w:rsidRPr="00382CD8">
        <w:rPr>
          <w:rFonts w:ascii="Tahoma" w:hAnsi="Tahoma" w:cs="Tahoma"/>
          <w:sz w:val="20"/>
          <w:szCs w:val="20"/>
        </w:rPr>
        <w:t>tel. ………………………………., mail…………………………………………………………………….</w:t>
      </w:r>
    </w:p>
    <w:p w14:paraId="1871508D" w14:textId="77777777" w:rsidR="00B94B72" w:rsidRPr="00382CD8" w:rsidRDefault="00B94B72" w:rsidP="00B94B72">
      <w:pPr>
        <w:spacing w:line="360" w:lineRule="auto"/>
        <w:jc w:val="both"/>
        <w:rPr>
          <w:rFonts w:ascii="Tahoma" w:hAnsi="Tahoma" w:cs="Tahoma"/>
          <w:sz w:val="20"/>
          <w:szCs w:val="20"/>
        </w:rPr>
      </w:pPr>
    </w:p>
    <w:p w14:paraId="4E2BF867" w14:textId="77777777" w:rsidR="00B94B72" w:rsidRPr="00382CD8" w:rsidRDefault="00B94B72" w:rsidP="00B94B72">
      <w:pPr>
        <w:spacing w:line="360" w:lineRule="auto"/>
        <w:jc w:val="both"/>
        <w:rPr>
          <w:rFonts w:ascii="Tahoma" w:hAnsi="Tahoma" w:cs="Tahoma"/>
          <w:b/>
          <w:sz w:val="20"/>
          <w:szCs w:val="20"/>
        </w:rPr>
      </w:pPr>
      <w:r w:rsidRPr="00382CD8">
        <w:rPr>
          <w:rFonts w:ascii="Tahoma" w:hAnsi="Tahoma" w:cs="Tahoma"/>
          <w:sz w:val="20"/>
          <w:szCs w:val="20"/>
        </w:rPr>
        <w:t>Zgodnie z wymaganiami określonymi w zaproszeniu do składania ofert, Wykonawca oświadcza, że:</w:t>
      </w:r>
    </w:p>
    <w:p w14:paraId="4A4DED1E" w14:textId="74DA6C47" w:rsidR="002A5A24" w:rsidRPr="002A5A24" w:rsidRDefault="00B94B72" w:rsidP="00930E44">
      <w:pPr>
        <w:numPr>
          <w:ilvl w:val="0"/>
          <w:numId w:val="17"/>
        </w:numPr>
        <w:spacing w:line="360" w:lineRule="auto"/>
        <w:ind w:left="426" w:hanging="426"/>
        <w:jc w:val="both"/>
        <w:rPr>
          <w:rFonts w:ascii="Tahoma" w:hAnsi="Tahoma" w:cs="Tahoma"/>
          <w:b/>
          <w:sz w:val="20"/>
          <w:szCs w:val="20"/>
        </w:rPr>
      </w:pPr>
      <w:r w:rsidRPr="00382CD8">
        <w:rPr>
          <w:rFonts w:ascii="Tahoma" w:hAnsi="Tahoma" w:cs="Tahoma"/>
          <w:bCs/>
          <w:sz w:val="20"/>
          <w:szCs w:val="20"/>
        </w:rPr>
        <w:t>oferuje realizację zamówienia</w:t>
      </w:r>
      <w:r w:rsidRPr="00382CD8">
        <w:rPr>
          <w:rFonts w:ascii="Tahoma" w:hAnsi="Tahoma" w:cs="Tahoma"/>
          <w:b/>
          <w:bCs/>
          <w:sz w:val="20"/>
          <w:szCs w:val="20"/>
        </w:rPr>
        <w:t xml:space="preserve"> </w:t>
      </w:r>
      <w:r w:rsidRPr="00382CD8">
        <w:rPr>
          <w:rFonts w:ascii="Tahoma" w:hAnsi="Tahoma" w:cs="Tahoma"/>
          <w:bCs/>
          <w:sz w:val="20"/>
          <w:szCs w:val="20"/>
        </w:rPr>
        <w:t xml:space="preserve">dotyczącego </w:t>
      </w:r>
      <w:r w:rsidRPr="00382CD8">
        <w:rPr>
          <w:rFonts w:ascii="Tahoma" w:hAnsi="Tahoma" w:cs="Tahoma"/>
          <w:kern w:val="144"/>
          <w:sz w:val="20"/>
          <w:szCs w:val="20"/>
        </w:rPr>
        <w:t xml:space="preserve">za </w:t>
      </w:r>
      <w:r w:rsidRPr="00382CD8">
        <w:rPr>
          <w:rFonts w:ascii="Tahoma" w:hAnsi="Tahoma" w:cs="Tahoma"/>
          <w:sz w:val="20"/>
          <w:szCs w:val="20"/>
        </w:rPr>
        <w:t xml:space="preserve">cenę brutto </w:t>
      </w:r>
      <w:r w:rsidR="00564092" w:rsidRPr="00382CD8">
        <w:rPr>
          <w:rFonts w:ascii="Tahoma" w:hAnsi="Tahoma" w:cs="Tahoma"/>
          <w:sz w:val="20"/>
          <w:szCs w:val="20"/>
        </w:rPr>
        <w:t>w</w:t>
      </w:r>
      <w:r w:rsidR="002A5A24">
        <w:rPr>
          <w:rFonts w:ascii="Tahoma" w:hAnsi="Tahoma" w:cs="Tahoma"/>
          <w:sz w:val="20"/>
          <w:szCs w:val="20"/>
        </w:rPr>
        <w:t xml:space="preserve"> </w:t>
      </w:r>
      <w:r w:rsidR="00564092" w:rsidRPr="00382CD8">
        <w:rPr>
          <w:rFonts w:ascii="Tahoma" w:hAnsi="Tahoma" w:cs="Tahoma"/>
          <w:sz w:val="20"/>
          <w:szCs w:val="20"/>
        </w:rPr>
        <w:t>wysokości</w:t>
      </w:r>
      <w:r w:rsidR="002A5A24">
        <w:rPr>
          <w:rFonts w:ascii="Tahoma" w:hAnsi="Tahoma" w:cs="Tahoma"/>
          <w:sz w:val="20"/>
          <w:szCs w:val="20"/>
        </w:rPr>
        <w:t>:</w:t>
      </w:r>
    </w:p>
    <w:p w14:paraId="09070DAA" w14:textId="243A24A0" w:rsidR="00B94B72" w:rsidRPr="00382CD8" w:rsidRDefault="002A5A24" w:rsidP="002A5A24">
      <w:pPr>
        <w:spacing w:line="360" w:lineRule="auto"/>
        <w:ind w:left="426"/>
        <w:jc w:val="both"/>
        <w:rPr>
          <w:rFonts w:ascii="Tahoma" w:hAnsi="Tahoma" w:cs="Tahoma"/>
          <w:b/>
          <w:sz w:val="20"/>
          <w:szCs w:val="20"/>
        </w:rPr>
      </w:pPr>
      <w:r>
        <w:rPr>
          <w:rFonts w:ascii="Tahoma" w:hAnsi="Tahoma" w:cs="Tahoma"/>
          <w:b/>
          <w:sz w:val="20"/>
          <w:szCs w:val="20"/>
        </w:rPr>
        <w:t>…………………</w:t>
      </w:r>
      <w:r w:rsidR="00B94B72" w:rsidRPr="00382CD8">
        <w:rPr>
          <w:rFonts w:ascii="Tahoma" w:hAnsi="Tahoma" w:cs="Tahoma"/>
          <w:b/>
          <w:sz w:val="20"/>
          <w:szCs w:val="20"/>
        </w:rPr>
        <w:t>…</w:t>
      </w:r>
      <w:r>
        <w:rPr>
          <w:rFonts w:ascii="Tahoma" w:hAnsi="Tahoma" w:cs="Tahoma"/>
          <w:b/>
          <w:sz w:val="20"/>
          <w:szCs w:val="20"/>
        </w:rPr>
        <w:t>..</w:t>
      </w:r>
      <w:r w:rsidR="00B94B72" w:rsidRPr="00382CD8">
        <w:rPr>
          <w:rFonts w:ascii="Tahoma" w:hAnsi="Tahoma" w:cs="Tahoma"/>
          <w:b/>
          <w:sz w:val="20"/>
          <w:szCs w:val="20"/>
        </w:rPr>
        <w:t xml:space="preserve">… PLN </w:t>
      </w:r>
      <w:r>
        <w:rPr>
          <w:rFonts w:ascii="Tahoma" w:hAnsi="Tahoma" w:cs="Tahoma"/>
          <w:sz w:val="20"/>
          <w:szCs w:val="20"/>
        </w:rPr>
        <w:t>słownie: ………</w:t>
      </w:r>
      <w:r w:rsidR="00B94B72" w:rsidRPr="00382CD8">
        <w:rPr>
          <w:rFonts w:ascii="Tahoma" w:hAnsi="Tahoma" w:cs="Tahoma"/>
          <w:sz w:val="20"/>
          <w:szCs w:val="20"/>
        </w:rPr>
        <w:t>…………………</w:t>
      </w:r>
      <w:r>
        <w:rPr>
          <w:rFonts w:ascii="Tahoma" w:hAnsi="Tahoma" w:cs="Tahoma"/>
          <w:sz w:val="20"/>
          <w:szCs w:val="20"/>
        </w:rPr>
        <w:t>…………….……………</w:t>
      </w:r>
      <w:r w:rsidR="00382CD8">
        <w:rPr>
          <w:rFonts w:ascii="Tahoma" w:hAnsi="Tahoma" w:cs="Tahoma"/>
          <w:sz w:val="20"/>
          <w:szCs w:val="20"/>
        </w:rPr>
        <w:t>……..</w:t>
      </w:r>
      <w:r w:rsidR="00B94B72" w:rsidRPr="00382CD8">
        <w:rPr>
          <w:rFonts w:ascii="Tahoma" w:hAnsi="Tahoma" w:cs="Tahoma"/>
          <w:sz w:val="20"/>
          <w:szCs w:val="20"/>
        </w:rPr>
        <w:t>….…………………….</w:t>
      </w:r>
    </w:p>
    <w:p w14:paraId="6EA3F06C" w14:textId="261E5069"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b/>
          <w:sz w:val="20"/>
          <w:szCs w:val="20"/>
        </w:rPr>
      </w:pPr>
      <w:r w:rsidRPr="00382CD8">
        <w:rPr>
          <w:rFonts w:ascii="Tahoma" w:hAnsi="Tahoma" w:cs="Tahoma"/>
          <w:sz w:val="20"/>
          <w:szCs w:val="20"/>
        </w:rPr>
        <w:t>2.</w:t>
      </w:r>
      <w:r w:rsidRPr="00382CD8">
        <w:rPr>
          <w:rFonts w:ascii="Tahoma" w:hAnsi="Tahoma" w:cs="Tahoma"/>
          <w:sz w:val="20"/>
          <w:szCs w:val="20"/>
        </w:rPr>
        <w:tab/>
        <w:t>podana przez Wykonawcę w ofercie cena brutto jest tak skalkulowana, że uwzględnia wszelkie koszty bezpośrednie i pośrednie, jakie Wykonawca poniesie z tytułu należytej oraz zgodnej z</w:t>
      </w:r>
      <w:r w:rsidR="00330445">
        <w:rPr>
          <w:rFonts w:ascii="Tahoma" w:hAnsi="Tahoma" w:cs="Tahoma"/>
          <w:sz w:val="20"/>
          <w:szCs w:val="20"/>
        </w:rPr>
        <w:t> </w:t>
      </w:r>
      <w:r w:rsidRPr="00382CD8">
        <w:rPr>
          <w:rFonts w:ascii="Tahoma" w:hAnsi="Tahoma" w:cs="Tahoma"/>
          <w:sz w:val="20"/>
          <w:szCs w:val="20"/>
        </w:rPr>
        <w:t>obowiązującymi przepisami realizacji przedmiotu zamówienia, zysk Wykonawcy oraz wszystkie wymagane przepisami podatki, ubezpieczenia i inne opłaty,</w:t>
      </w:r>
      <w:r w:rsidR="00330445">
        <w:rPr>
          <w:rFonts w:ascii="Tahoma" w:hAnsi="Tahoma" w:cs="Tahoma"/>
          <w:sz w:val="20"/>
          <w:szCs w:val="20"/>
        </w:rPr>
        <w:t xml:space="preserve"> </w:t>
      </w:r>
      <w:r w:rsidRPr="00382CD8">
        <w:rPr>
          <w:rFonts w:ascii="Tahoma" w:hAnsi="Tahoma" w:cs="Tahoma"/>
          <w:sz w:val="20"/>
          <w:szCs w:val="20"/>
        </w:rPr>
        <w:t>a w szczególności prawidłowy podatek VAT [jeżeli dotyczy]. Cena podana przez Wykonawcę</w:t>
      </w:r>
      <w:r w:rsidR="00330445">
        <w:rPr>
          <w:rFonts w:ascii="Tahoma" w:hAnsi="Tahoma" w:cs="Tahoma"/>
          <w:sz w:val="20"/>
          <w:szCs w:val="20"/>
        </w:rPr>
        <w:t xml:space="preserve"> </w:t>
      </w:r>
      <w:r w:rsidRPr="00382CD8">
        <w:rPr>
          <w:rFonts w:ascii="Tahoma" w:hAnsi="Tahoma" w:cs="Tahoma"/>
          <w:sz w:val="20"/>
          <w:szCs w:val="20"/>
        </w:rPr>
        <w:t>w</w:t>
      </w:r>
      <w:r w:rsidR="00330445">
        <w:rPr>
          <w:rFonts w:ascii="Tahoma" w:hAnsi="Tahoma" w:cs="Tahoma"/>
          <w:sz w:val="20"/>
          <w:szCs w:val="20"/>
        </w:rPr>
        <w:t> </w:t>
      </w:r>
      <w:r w:rsidRPr="00382CD8">
        <w:rPr>
          <w:rFonts w:ascii="Tahoma" w:hAnsi="Tahoma" w:cs="Tahoma"/>
          <w:sz w:val="20"/>
          <w:szCs w:val="20"/>
        </w:rPr>
        <w:t>ofercie jest obowiązująca przez okres ważności umowy i nie będzie podlegała waloryzacji</w:t>
      </w:r>
      <w:r w:rsidR="00330445">
        <w:rPr>
          <w:rFonts w:ascii="Tahoma" w:hAnsi="Tahoma" w:cs="Tahoma"/>
          <w:sz w:val="20"/>
          <w:szCs w:val="20"/>
        </w:rPr>
        <w:t xml:space="preserve"> </w:t>
      </w:r>
      <w:r w:rsidRPr="00382CD8">
        <w:rPr>
          <w:rFonts w:ascii="Tahoma" w:hAnsi="Tahoma" w:cs="Tahoma"/>
          <w:sz w:val="20"/>
          <w:szCs w:val="20"/>
        </w:rPr>
        <w:t xml:space="preserve">w okresie jej trwania. </w:t>
      </w:r>
    </w:p>
    <w:p w14:paraId="224B4BE2"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3. </w:t>
      </w:r>
      <w:r w:rsidRPr="00382CD8">
        <w:rPr>
          <w:rFonts w:ascii="Tahoma" w:hAnsi="Tahoma" w:cs="Tahoma"/>
          <w:sz w:val="20"/>
          <w:szCs w:val="20"/>
        </w:rPr>
        <w:tab/>
        <w:t>Wykonawca zapoznał się z treścią zaproszenia oraz wzorem umowy i nie wnosi do treści tych dokumentów zastrzeżeń oraz przyjmuje warunki w nich zawarte;</w:t>
      </w:r>
    </w:p>
    <w:p w14:paraId="3DAADF44"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4. </w:t>
      </w:r>
      <w:r w:rsidRPr="00382CD8">
        <w:rPr>
          <w:rFonts w:ascii="Tahoma" w:hAnsi="Tahoma" w:cs="Tahoma"/>
          <w:sz w:val="20"/>
          <w:szCs w:val="20"/>
        </w:rPr>
        <w:tab/>
        <w:t>w przypadku udzielenia zamówienia, Wykonawca zobowiązuje się do zawarcia umowy w miejscu</w:t>
      </w:r>
      <w:r w:rsidRPr="00382CD8">
        <w:rPr>
          <w:rFonts w:ascii="Tahoma" w:hAnsi="Tahoma" w:cs="Tahoma"/>
          <w:sz w:val="20"/>
          <w:szCs w:val="20"/>
        </w:rPr>
        <w:br/>
        <w:t>i terminie wskazanym przez Zamawiającego;</w:t>
      </w:r>
    </w:p>
    <w:p w14:paraId="5DE0563B" w14:textId="26A5F74C"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5</w:t>
      </w:r>
      <w:r w:rsidR="00B94B72" w:rsidRPr="00382CD8">
        <w:rPr>
          <w:rFonts w:ascii="Tahoma" w:hAnsi="Tahoma" w:cs="Tahoma"/>
          <w:sz w:val="20"/>
          <w:szCs w:val="20"/>
        </w:rPr>
        <w:t xml:space="preserve">. </w:t>
      </w:r>
      <w:r w:rsidR="00B94B72" w:rsidRPr="00382CD8">
        <w:rPr>
          <w:rFonts w:ascii="Tahoma" w:hAnsi="Tahoma" w:cs="Tahoma"/>
          <w:sz w:val="20"/>
          <w:szCs w:val="20"/>
        </w:rPr>
        <w:tab/>
        <w:t>składając ofertę Wykonawca oświadcza, że wyraża zgodę na przetwarzanie jego danych osobowych zawartych w złożonej ofercie oraz przyjmuje do wiadomości, że:</w:t>
      </w:r>
    </w:p>
    <w:p w14:paraId="025907DA" w14:textId="77777777" w:rsidR="00B94B72" w:rsidRPr="00382CD8" w:rsidRDefault="00B94B72" w:rsidP="00930E44">
      <w:pPr>
        <w:widowControl w:val="0"/>
        <w:numPr>
          <w:ilvl w:val="0"/>
          <w:numId w:val="18"/>
        </w:numPr>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jego dane osobowe będą przetwarzane wyłącznie w celu rekrutacji do realizacji zadań </w:t>
      </w:r>
      <w:r w:rsidRPr="00382CD8">
        <w:rPr>
          <w:rFonts w:ascii="Tahoma" w:hAnsi="Tahoma" w:cs="Tahoma"/>
          <w:sz w:val="20"/>
          <w:szCs w:val="20"/>
        </w:rPr>
        <w:br/>
        <w:t>w Projekcie, potwierdzenia kwalifikowalności wydatków w Projekcie zgodnie z wymaganiami Wytycznych, kontroli Projektu, a w przypadku złożenia najkorzystniejszej oferty zawarcia umowy,</w:t>
      </w:r>
    </w:p>
    <w:p w14:paraId="2C8EF7AF"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lastRenderedPageBreak/>
        <w:t>jego dane osobowe mogą zostać udostępnione instytucjom kontrolującym realizację Projektu jak również wykonawcom biorącym udział w tym postępowaniu o udzielenie zamówienia;</w:t>
      </w:r>
    </w:p>
    <w:p w14:paraId="03C0C4F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podanie danych jest dobrowolne, aczkolwiek odmowa ich podania jest równoznaczna </w:t>
      </w:r>
      <w:r w:rsidRPr="00382CD8">
        <w:rPr>
          <w:rFonts w:ascii="Tahoma" w:hAnsi="Tahoma" w:cs="Tahoma"/>
          <w:sz w:val="20"/>
          <w:szCs w:val="20"/>
        </w:rPr>
        <w:br/>
        <w:t xml:space="preserve">z brakiem możliwości wzięcia udziału w postępowaniu o zamówienie procesie rekrutacji </w:t>
      </w:r>
      <w:r w:rsidRPr="00382CD8">
        <w:rPr>
          <w:rFonts w:ascii="Tahoma" w:hAnsi="Tahoma" w:cs="Tahoma"/>
          <w:sz w:val="20"/>
          <w:szCs w:val="20"/>
        </w:rPr>
        <w:br/>
        <w:t>i będzie skutkować odrzuceniem oferty,</w:t>
      </w:r>
    </w:p>
    <w:p w14:paraId="1551717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ma prawo dostępu do treści danych i ich poprawiania;</w:t>
      </w:r>
    </w:p>
    <w:p w14:paraId="707B3A2C" w14:textId="77777777" w:rsidR="00B94B72" w:rsidRPr="00382CD8" w:rsidRDefault="00B94B72" w:rsidP="00B94B72">
      <w:pPr>
        <w:widowControl w:val="0"/>
        <w:tabs>
          <w:tab w:val="left" w:pos="851"/>
        </w:tabs>
        <w:autoSpaceDE w:val="0"/>
        <w:autoSpaceDN w:val="0"/>
        <w:adjustRightInd w:val="0"/>
        <w:spacing w:line="360" w:lineRule="auto"/>
        <w:ind w:left="851"/>
        <w:jc w:val="both"/>
        <w:rPr>
          <w:rFonts w:ascii="Tahoma" w:hAnsi="Tahoma" w:cs="Tahoma"/>
          <w:sz w:val="20"/>
          <w:szCs w:val="20"/>
        </w:rPr>
      </w:pPr>
    </w:p>
    <w:p w14:paraId="4273968E" w14:textId="6945B938"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6</w:t>
      </w:r>
      <w:r w:rsidR="00B94B72" w:rsidRPr="00382CD8">
        <w:rPr>
          <w:rFonts w:ascii="Tahoma" w:hAnsi="Tahoma" w:cs="Tahoma"/>
          <w:sz w:val="20"/>
          <w:szCs w:val="20"/>
        </w:rPr>
        <w:t xml:space="preserve">. </w:t>
      </w:r>
      <w:r w:rsidR="00B94B72" w:rsidRPr="00382CD8">
        <w:rPr>
          <w:rFonts w:ascii="Tahoma" w:hAnsi="Tahoma" w:cs="Tahoma"/>
          <w:sz w:val="20"/>
          <w:szCs w:val="20"/>
        </w:rPr>
        <w:tab/>
        <w:t>Wykonawca do oferty załącza:</w:t>
      </w:r>
    </w:p>
    <w:p w14:paraId="6763A711"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750D1D13"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321634E"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02EB757D"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E070132"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31211A2C"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5DF5CED8"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t>*niepotrzebne skreślić</w:t>
      </w:r>
    </w:p>
    <w:p w14:paraId="3A0D0B89"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21806329" w14:textId="21A08B40" w:rsidR="00B94B72" w:rsidRPr="00382CD8" w:rsidRDefault="00B94B72" w:rsidP="00B94B72">
      <w:pPr>
        <w:widowControl w:val="0"/>
        <w:tabs>
          <w:tab w:val="left" w:pos="426"/>
        </w:tabs>
        <w:autoSpaceDE w:val="0"/>
        <w:autoSpaceDN w:val="0"/>
        <w:adjustRightInd w:val="0"/>
        <w:spacing w:line="360" w:lineRule="auto"/>
        <w:ind w:left="720"/>
        <w:jc w:val="both"/>
        <w:rPr>
          <w:rFonts w:ascii="Tahoma" w:hAnsi="Tahoma" w:cs="Tahoma"/>
          <w:sz w:val="20"/>
          <w:szCs w:val="20"/>
        </w:rPr>
      </w:pPr>
      <w:r w:rsidRPr="00382CD8">
        <w:rPr>
          <w:rFonts w:ascii="Tahoma" w:hAnsi="Tahoma" w:cs="Tahoma"/>
          <w:sz w:val="20"/>
          <w:szCs w:val="20"/>
        </w:rPr>
        <w:t xml:space="preserve">………………………………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w:t>
      </w:r>
    </w:p>
    <w:p w14:paraId="5568CDF2" w14:textId="270ADA49" w:rsidR="00B94B72"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r>
      <w:r w:rsidRPr="00382CD8">
        <w:rPr>
          <w:rFonts w:ascii="Tahoma" w:hAnsi="Tahoma" w:cs="Tahoma"/>
          <w:sz w:val="20"/>
          <w:szCs w:val="20"/>
        </w:rPr>
        <w:tab/>
        <w:t xml:space="preserve">Miejscowość, data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 xml:space="preserve">podpis Wykonawcy </w:t>
      </w:r>
    </w:p>
    <w:p w14:paraId="05A06939" w14:textId="5C40C319" w:rsidR="0004678E" w:rsidRPr="002518ED" w:rsidRDefault="0053099A">
      <w:pPr>
        <w:rPr>
          <w:rFonts w:ascii="Tahoma" w:hAnsi="Tahoma" w:cs="Tahoma"/>
          <w:sz w:val="20"/>
          <w:szCs w:val="20"/>
        </w:rPr>
      </w:pPr>
      <w:r>
        <w:rPr>
          <w:rFonts w:ascii="Tahoma" w:hAnsi="Tahoma" w:cs="Tahoma"/>
          <w:sz w:val="20"/>
          <w:szCs w:val="20"/>
        </w:rPr>
        <w:br w:type="page"/>
      </w:r>
    </w:p>
    <w:p w14:paraId="12B8F6F3" w14:textId="707077D8" w:rsidR="003D70B7" w:rsidRDefault="0004678E" w:rsidP="0004678E">
      <w:pPr>
        <w:autoSpaceDE w:val="0"/>
        <w:autoSpaceDN w:val="0"/>
        <w:adjustRightInd w:val="0"/>
        <w:spacing w:line="360" w:lineRule="auto"/>
        <w:ind w:left="284"/>
        <w:jc w:val="right"/>
        <w:rPr>
          <w:rFonts w:ascii="Tahoma" w:hAnsi="Tahoma" w:cs="Tahoma"/>
          <w:b/>
          <w:bCs/>
          <w:color w:val="000000"/>
          <w:sz w:val="20"/>
          <w:szCs w:val="20"/>
        </w:rPr>
      </w:pPr>
      <w:r>
        <w:rPr>
          <w:rFonts w:ascii="Tahoma" w:hAnsi="Tahoma" w:cs="Tahoma"/>
          <w:b/>
          <w:bCs/>
          <w:color w:val="000000"/>
          <w:sz w:val="20"/>
          <w:szCs w:val="20"/>
        </w:rPr>
        <w:lastRenderedPageBreak/>
        <w:t>Załącznik nr 3 do Zaproszenia</w:t>
      </w:r>
    </w:p>
    <w:p w14:paraId="13604CD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25B28BF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79817EED" w14:textId="170CF2C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UMOWA (wzór)</w:t>
      </w:r>
    </w:p>
    <w:p w14:paraId="77EF46DA" w14:textId="77777777" w:rsidR="0004678E" w:rsidRDefault="0004678E" w:rsidP="0004678E">
      <w:pPr>
        <w:pBdr>
          <w:top w:val="nil"/>
          <w:left w:val="nil"/>
          <w:bottom w:val="nil"/>
          <w:right w:val="nil"/>
          <w:between w:val="nil"/>
        </w:pBdr>
        <w:spacing w:after="200" w:line="276" w:lineRule="auto"/>
        <w:jc w:val="center"/>
        <w:rPr>
          <w:rFonts w:ascii="Calibri" w:eastAsia="Calibri" w:hAnsi="Calibri" w:cs="Calibri"/>
        </w:rPr>
      </w:pPr>
      <w:r>
        <w:rPr>
          <w:rFonts w:ascii="Calibri" w:eastAsia="Calibri" w:hAnsi="Calibri" w:cs="Calibri"/>
          <w:b/>
        </w:rPr>
        <w:t xml:space="preserve">nr </w:t>
      </w:r>
      <w:r>
        <w:rPr>
          <w:rFonts w:ascii="Calibri" w:eastAsia="Calibri" w:hAnsi="Calibri" w:cs="Calibri"/>
        </w:rPr>
        <w:t>………………...</w:t>
      </w:r>
    </w:p>
    <w:p w14:paraId="317E03AB" w14:textId="77777777" w:rsidR="0004678E" w:rsidRDefault="0004678E" w:rsidP="0004678E">
      <w:pPr>
        <w:pBdr>
          <w:top w:val="nil"/>
          <w:left w:val="nil"/>
          <w:bottom w:val="nil"/>
          <w:right w:val="nil"/>
          <w:between w:val="nil"/>
        </w:pBdr>
        <w:jc w:val="center"/>
        <w:rPr>
          <w:rFonts w:ascii="Calibri" w:eastAsia="Calibri" w:hAnsi="Calibri" w:cs="Calibri"/>
          <w:color w:val="222222"/>
        </w:rPr>
      </w:pPr>
    </w:p>
    <w:p w14:paraId="4A5F954E"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zawarta w dniu  </w:t>
      </w:r>
      <w:r>
        <w:rPr>
          <w:rFonts w:ascii="Calibri" w:eastAsia="Calibri" w:hAnsi="Calibri" w:cs="Calibri"/>
          <w:color w:val="222222"/>
        </w:rPr>
        <w:t xml:space="preserve">…………………... 2021 r. </w:t>
      </w:r>
      <w:r>
        <w:rPr>
          <w:rFonts w:ascii="Calibri" w:eastAsia="Calibri" w:hAnsi="Calibri" w:cs="Calibri"/>
          <w:color w:val="000000"/>
        </w:rPr>
        <w:t>w Katowicach pomiędzy:</w:t>
      </w:r>
    </w:p>
    <w:p w14:paraId="4FEFB78A" w14:textId="77777777" w:rsidR="0004678E" w:rsidRDefault="0004678E" w:rsidP="0004678E">
      <w:pPr>
        <w:pBdr>
          <w:top w:val="nil"/>
          <w:left w:val="nil"/>
          <w:bottom w:val="nil"/>
          <w:right w:val="nil"/>
          <w:between w:val="nil"/>
        </w:pBdr>
        <w:rPr>
          <w:rFonts w:ascii="Calibri" w:eastAsia="Calibri" w:hAnsi="Calibri" w:cs="Calibri"/>
          <w:color w:val="000000"/>
        </w:rPr>
      </w:pPr>
    </w:p>
    <w:p w14:paraId="3A60F9AE"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t>Katowice Miasto Ogrodów – Instytucją Kultury im. Krystyny Bochenek</w:t>
      </w:r>
      <w:r>
        <w:rPr>
          <w:rFonts w:ascii="Calibri" w:eastAsia="Calibri" w:hAnsi="Calibri" w:cs="Calibri"/>
          <w:color w:val="000000"/>
        </w:rPr>
        <w:t xml:space="preserve"> z siedzibą                              w Katowicach (40-032), przy pl. Sejmu Śląskiego 2, wpisaną do rejestru instytucji kultury Miasta Katowice pod numerem RIK/K-ce/KMO-IK/17/20, REGON 385469690, NIP 9542812489, reprezentowaną przez:</w:t>
      </w:r>
    </w:p>
    <w:p w14:paraId="35576C2B"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Piotra </w:t>
      </w:r>
      <w:proofErr w:type="spellStart"/>
      <w:r>
        <w:rPr>
          <w:rFonts w:ascii="Calibri" w:eastAsia="Calibri" w:hAnsi="Calibri" w:cs="Calibri"/>
          <w:color w:val="000000"/>
        </w:rPr>
        <w:t>Zaczkowskiego</w:t>
      </w:r>
      <w:proofErr w:type="spellEnd"/>
      <w:r>
        <w:rPr>
          <w:rFonts w:ascii="Calibri" w:eastAsia="Calibri" w:hAnsi="Calibri" w:cs="Calibri"/>
          <w:color w:val="000000"/>
        </w:rPr>
        <w:t xml:space="preserve"> – Dyrektora</w:t>
      </w:r>
    </w:p>
    <w:p w14:paraId="75DD6CEF"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zwaną dalej </w:t>
      </w:r>
      <w:r>
        <w:rPr>
          <w:rFonts w:ascii="Calibri" w:eastAsia="Calibri" w:hAnsi="Calibri" w:cs="Calibri"/>
          <w:b/>
          <w:color w:val="000000"/>
        </w:rPr>
        <w:t>KMO</w:t>
      </w:r>
    </w:p>
    <w:p w14:paraId="4AA8F952" w14:textId="77777777" w:rsidR="0004678E" w:rsidRDefault="0004678E" w:rsidP="0004678E">
      <w:pPr>
        <w:pBdr>
          <w:top w:val="nil"/>
          <w:left w:val="nil"/>
          <w:bottom w:val="nil"/>
          <w:right w:val="nil"/>
          <w:between w:val="nil"/>
        </w:pBdr>
        <w:rPr>
          <w:rFonts w:ascii="Calibri" w:eastAsia="Calibri" w:hAnsi="Calibri" w:cs="Calibri"/>
          <w:color w:val="000000"/>
        </w:rPr>
      </w:pPr>
    </w:p>
    <w:p w14:paraId="4F71993A"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oraz</w:t>
      </w:r>
    </w:p>
    <w:p w14:paraId="54102920" w14:textId="77777777" w:rsidR="0004678E" w:rsidRDefault="0004678E" w:rsidP="0004678E">
      <w:pPr>
        <w:pBdr>
          <w:top w:val="nil"/>
          <w:left w:val="nil"/>
          <w:bottom w:val="nil"/>
          <w:right w:val="nil"/>
          <w:between w:val="nil"/>
        </w:pBdr>
        <w:rPr>
          <w:rFonts w:ascii="Calibri" w:eastAsia="Calibri" w:hAnsi="Calibri" w:cs="Calibri"/>
          <w:color w:val="000000"/>
        </w:rPr>
      </w:pPr>
    </w:p>
    <w:p w14:paraId="0B068F6A"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rPr>
        <w:t>prowadzącą/prowadzącym</w:t>
      </w:r>
      <w:r>
        <w:rPr>
          <w:rFonts w:ascii="Calibri" w:eastAsia="Calibri" w:hAnsi="Calibri" w:cs="Calibri"/>
          <w:color w:val="000000"/>
        </w:rPr>
        <w:t xml:space="preserve"> działalność pod nazwą </w:t>
      </w: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color w:val="000000"/>
        </w:rPr>
        <w:t xml:space="preserve"> z siedzibą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xx</w:t>
      </w:r>
      <w:r>
        <w:rPr>
          <w:rFonts w:ascii="Calibri" w:eastAsia="Calibri" w:hAnsi="Calibri" w:cs="Calibri"/>
          <w:color w:val="000000"/>
        </w:rPr>
        <w:t>-</w:t>
      </w:r>
      <w:r>
        <w:rPr>
          <w:rFonts w:ascii="Calibri" w:eastAsia="Calibri" w:hAnsi="Calibri" w:cs="Calibri"/>
        </w:rPr>
        <w:t>xxx</w:t>
      </w:r>
      <w:r>
        <w:rPr>
          <w:rFonts w:ascii="Calibri" w:eastAsia="Calibri" w:hAnsi="Calibri" w:cs="Calibri"/>
          <w:color w:val="000000"/>
        </w:rPr>
        <w:t xml:space="preserve">) przy ul. </w:t>
      </w:r>
      <w:r>
        <w:rPr>
          <w:rFonts w:ascii="Calibri" w:eastAsia="Calibri" w:hAnsi="Calibri" w:cs="Calibri"/>
        </w:rPr>
        <w:t>……………….</w:t>
      </w:r>
      <w:r>
        <w:rPr>
          <w:rFonts w:ascii="Calibri" w:eastAsia="Calibri" w:hAnsi="Calibri" w:cs="Calibri"/>
          <w:color w:val="000000"/>
        </w:rPr>
        <w:t xml:space="preserve">, NIP </w:t>
      </w:r>
      <w:r>
        <w:rPr>
          <w:rFonts w:ascii="Calibri" w:eastAsia="Calibri" w:hAnsi="Calibri" w:cs="Calibri"/>
        </w:rPr>
        <w:t>……………….</w:t>
      </w:r>
      <w:r>
        <w:rPr>
          <w:rFonts w:ascii="Calibri" w:eastAsia="Calibri" w:hAnsi="Calibri" w:cs="Calibri"/>
          <w:color w:val="000000"/>
        </w:rPr>
        <w:t xml:space="preserve">, </w:t>
      </w:r>
    </w:p>
    <w:p w14:paraId="15B8805F"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zwanym dalej </w:t>
      </w:r>
      <w:r>
        <w:rPr>
          <w:rFonts w:ascii="Calibri" w:eastAsia="Calibri" w:hAnsi="Calibri" w:cs="Calibri"/>
          <w:b/>
          <w:color w:val="000000"/>
        </w:rPr>
        <w:t>Wykonawcą</w:t>
      </w:r>
    </w:p>
    <w:p w14:paraId="62216C17" w14:textId="77777777" w:rsidR="0004678E" w:rsidRDefault="0004678E" w:rsidP="0004678E">
      <w:pPr>
        <w:pBdr>
          <w:top w:val="nil"/>
          <w:left w:val="nil"/>
          <w:bottom w:val="nil"/>
          <w:right w:val="nil"/>
          <w:between w:val="nil"/>
        </w:pBdr>
        <w:rPr>
          <w:rFonts w:ascii="Calibri" w:eastAsia="Calibri" w:hAnsi="Calibri" w:cs="Calibri"/>
          <w:color w:val="000000"/>
        </w:rPr>
      </w:pPr>
    </w:p>
    <w:p w14:paraId="373C954F"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zwanych dalej łącznie Stronami.</w:t>
      </w:r>
    </w:p>
    <w:p w14:paraId="2A38C135" w14:textId="77777777" w:rsidR="0004678E" w:rsidRDefault="0004678E" w:rsidP="0004678E">
      <w:pPr>
        <w:pBdr>
          <w:top w:val="nil"/>
          <w:left w:val="nil"/>
          <w:bottom w:val="nil"/>
          <w:right w:val="nil"/>
          <w:between w:val="nil"/>
        </w:pBdr>
        <w:rPr>
          <w:rFonts w:ascii="Calibri" w:eastAsia="Calibri" w:hAnsi="Calibri" w:cs="Calibri"/>
          <w:color w:val="000000"/>
        </w:rPr>
      </w:pPr>
    </w:p>
    <w:p w14:paraId="5E58C8FF" w14:textId="77777777" w:rsidR="0004678E" w:rsidRPr="009D7234" w:rsidRDefault="0004678E" w:rsidP="0004678E">
      <w:pPr>
        <w:pBdr>
          <w:top w:val="nil"/>
          <w:left w:val="nil"/>
          <w:bottom w:val="nil"/>
          <w:right w:val="nil"/>
          <w:between w:val="nil"/>
        </w:pBdr>
        <w:jc w:val="both"/>
        <w:rPr>
          <w:rFonts w:asciiTheme="majorHAnsi" w:eastAsia="Calibri" w:hAnsiTheme="majorHAnsi" w:cstheme="majorHAnsi"/>
          <w:i/>
          <w:color w:val="000000"/>
        </w:rPr>
      </w:pPr>
      <w:r w:rsidRPr="009D7234">
        <w:rPr>
          <w:rFonts w:asciiTheme="majorHAnsi" w:eastAsia="Calibri" w:hAnsiTheme="majorHAnsi" w:cstheme="majorHAnsi"/>
          <w:i/>
          <w:color w:val="000000"/>
        </w:rPr>
        <w:t xml:space="preserve">Niniejsza umowa została zawarta po przeprowadzeniu postępowania zgodnie z Zasadą Konkurencyjności, o której mowa w </w:t>
      </w:r>
      <w:r w:rsidRPr="009D7234">
        <w:rPr>
          <w:rFonts w:asciiTheme="majorHAnsi" w:hAnsiTheme="majorHAnsi" w:cstheme="majorHAnsi"/>
          <w:i/>
        </w:rPr>
        <w:t>Wytycznych w zakresie kwalifikowalności wydatków w</w:t>
      </w:r>
      <w:r>
        <w:rPr>
          <w:rFonts w:asciiTheme="majorHAnsi" w:hAnsiTheme="majorHAnsi" w:cstheme="majorHAnsi"/>
          <w:i/>
        </w:rPr>
        <w:t> </w:t>
      </w:r>
      <w:r w:rsidRPr="009D7234">
        <w:rPr>
          <w:rFonts w:asciiTheme="majorHAnsi" w:hAnsiTheme="majorHAnsi" w:cstheme="majorHAnsi"/>
          <w:i/>
        </w:rPr>
        <w:t>ramach Europejskiego Funduszu Rozwoju Regionalnego, Europejskiego Funduszu Społecznego oraz Funduszu Spójności na lata 2014-2020</w:t>
      </w:r>
      <w:r w:rsidRPr="009D7234">
        <w:rPr>
          <w:rFonts w:asciiTheme="majorHAnsi" w:eastAsia="Calibri" w:hAnsiTheme="majorHAnsi" w:cstheme="majorHAnsi"/>
          <w:i/>
          <w:color w:val="000000"/>
        </w:rPr>
        <w:t>.</w:t>
      </w:r>
    </w:p>
    <w:p w14:paraId="0F23C810" w14:textId="77777777" w:rsidR="0004678E" w:rsidRDefault="0004678E" w:rsidP="0004678E">
      <w:pPr>
        <w:pBdr>
          <w:top w:val="nil"/>
          <w:left w:val="nil"/>
          <w:bottom w:val="nil"/>
          <w:right w:val="nil"/>
          <w:between w:val="nil"/>
        </w:pBdr>
        <w:jc w:val="both"/>
        <w:rPr>
          <w:rFonts w:ascii="Calibri" w:eastAsia="Calibri" w:hAnsi="Calibri" w:cs="Calibri"/>
          <w:i/>
        </w:rPr>
      </w:pPr>
      <w:r>
        <w:rPr>
          <w:rFonts w:ascii="Calibri" w:eastAsia="Calibri" w:hAnsi="Calibri" w:cs="Calibri"/>
        </w:rPr>
        <w:br/>
      </w:r>
      <w:r>
        <w:rPr>
          <w:rFonts w:ascii="Calibri" w:eastAsia="Calibri" w:hAnsi="Calibri" w:cs="Calibri"/>
          <w:i/>
        </w:rPr>
        <w:t>Projekt „Partnerska Inicjatywa Miast – Plac na Glanc w Katowicach”" oraz niniejsza umowa realizowana jest w ramach  projektu Partnerskiej Inicjatywy Miast przy współfinansowaniu ze środków Unii Europejskiej, w ramach Programu Operacyjnego Pomoc Techniczna 2014-2020.</w:t>
      </w:r>
    </w:p>
    <w:p w14:paraId="6ABED717"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br/>
      </w:r>
    </w:p>
    <w:p w14:paraId="364E7FEC" w14:textId="77777777" w:rsidR="0004678E" w:rsidRDefault="0004678E" w:rsidP="0004678E">
      <w:pPr>
        <w:pBdr>
          <w:top w:val="nil"/>
          <w:left w:val="nil"/>
          <w:bottom w:val="nil"/>
          <w:right w:val="nil"/>
          <w:between w:val="nil"/>
        </w:pBdr>
        <w:rPr>
          <w:rFonts w:ascii="Calibri" w:eastAsia="Calibri" w:hAnsi="Calibri" w:cs="Calibri"/>
          <w:color w:val="000000"/>
        </w:rPr>
      </w:pPr>
    </w:p>
    <w:p w14:paraId="7C8E5028"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1 . [Przedmiot umowy]</w:t>
      </w:r>
    </w:p>
    <w:p w14:paraId="7AA5FD0C"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KMO zleca Wykonawcy wykonanie prac adaptacyjnych w związku z przystosowaniem przestrzeni podwórka przy ul. </w:t>
      </w:r>
      <w:r>
        <w:rPr>
          <w:rFonts w:ascii="Calibri" w:eastAsia="Calibri" w:hAnsi="Calibri" w:cs="Calibri"/>
        </w:rPr>
        <w:t>Ludwika 1, 3, 5</w:t>
      </w:r>
      <w:r>
        <w:rPr>
          <w:rFonts w:ascii="Calibri" w:eastAsia="Calibri" w:hAnsi="Calibri" w:cs="Calibri"/>
          <w:color w:val="000000"/>
        </w:rPr>
        <w:t xml:space="preserve"> w Katowicach do projektu „Plac na Glanc”, zgodnie z przedstawioną dokumentacją projektową, przedmiarem robót, ofertą Wykonawcy i kosztorysem ofertowym Wykonawcy, które stanowią Załącznik 1 (Przedmiot umowy). </w:t>
      </w:r>
    </w:p>
    <w:p w14:paraId="4CE9B290"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Wykonawca oświadcza, że przed zawarciem niniejszej umowy otrzymał całą dokumentację projektową i nie zgłasza do jej treści żadnych zastrzeżeń. Ponadto oświadcza, że zapoznał się z miejscem prowadzenia robót i nie zgłasza z tego tytułu żadnych zastrzeżeń. </w:t>
      </w:r>
    </w:p>
    <w:p w14:paraId="3C742C3C" w14:textId="4BD31D1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Miejsce robót zostanie przekazane protokolarnie w dniu </w:t>
      </w:r>
      <w:r>
        <w:rPr>
          <w:rFonts w:ascii="Calibri" w:eastAsia="Calibri" w:hAnsi="Calibri" w:cs="Calibri"/>
        </w:rPr>
        <w:t xml:space="preserve">…. </w:t>
      </w:r>
      <w:r w:rsidR="009937DE">
        <w:rPr>
          <w:rFonts w:ascii="Calibri" w:eastAsia="Calibri" w:hAnsi="Calibri" w:cs="Calibri"/>
        </w:rPr>
        <w:t>września</w:t>
      </w:r>
      <w:r>
        <w:rPr>
          <w:rFonts w:ascii="Calibri" w:eastAsia="Calibri" w:hAnsi="Calibri" w:cs="Calibri"/>
        </w:rPr>
        <w:t xml:space="preserve"> </w:t>
      </w:r>
      <w:r>
        <w:rPr>
          <w:rFonts w:ascii="Calibri" w:eastAsia="Calibri" w:hAnsi="Calibri" w:cs="Calibri"/>
          <w:color w:val="000000"/>
        </w:rPr>
        <w:t xml:space="preserve"> 20</w:t>
      </w:r>
      <w:r>
        <w:rPr>
          <w:rFonts w:ascii="Calibri" w:eastAsia="Calibri" w:hAnsi="Calibri" w:cs="Calibri"/>
        </w:rPr>
        <w:t>21</w:t>
      </w:r>
      <w:r>
        <w:rPr>
          <w:rFonts w:ascii="Calibri" w:eastAsia="Calibri" w:hAnsi="Calibri" w:cs="Calibri"/>
          <w:color w:val="000000"/>
        </w:rPr>
        <w:t xml:space="preserve"> r. </w:t>
      </w:r>
    </w:p>
    <w:p w14:paraId="4FD1BF2E" w14:textId="2E166EC1"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Strony ustalają termin zakończenia prac (skutecznego zgłoszenia do odbioru) na dzień </w:t>
      </w:r>
      <w:r w:rsidR="009937DE">
        <w:rPr>
          <w:rFonts w:ascii="Calibri" w:eastAsia="Calibri" w:hAnsi="Calibri" w:cs="Calibri"/>
        </w:rPr>
        <w:t>30</w:t>
      </w:r>
      <w:r>
        <w:rPr>
          <w:rFonts w:ascii="Calibri" w:eastAsia="Calibri" w:hAnsi="Calibri" w:cs="Calibri"/>
          <w:color w:val="000000"/>
        </w:rPr>
        <w:t>.</w:t>
      </w:r>
      <w:r>
        <w:rPr>
          <w:rFonts w:ascii="Calibri" w:eastAsia="Calibri" w:hAnsi="Calibri" w:cs="Calibri"/>
        </w:rPr>
        <w:t>1</w:t>
      </w:r>
      <w:r w:rsidR="009937DE">
        <w:rPr>
          <w:rFonts w:ascii="Calibri" w:eastAsia="Calibri" w:hAnsi="Calibri" w:cs="Calibri"/>
        </w:rPr>
        <w:t>1</w:t>
      </w:r>
      <w:r>
        <w:rPr>
          <w:rFonts w:ascii="Calibri" w:eastAsia="Calibri" w:hAnsi="Calibri" w:cs="Calibri"/>
          <w:color w:val="000000"/>
        </w:rPr>
        <w:t>.20</w:t>
      </w:r>
      <w:r>
        <w:rPr>
          <w:rFonts w:ascii="Calibri" w:eastAsia="Calibri" w:hAnsi="Calibri" w:cs="Calibri"/>
        </w:rPr>
        <w:t>21</w:t>
      </w:r>
      <w:r>
        <w:rPr>
          <w:rFonts w:ascii="Calibri" w:eastAsia="Calibri" w:hAnsi="Calibri" w:cs="Calibri"/>
          <w:color w:val="000000"/>
        </w:rPr>
        <w:t xml:space="preserve"> r.</w:t>
      </w:r>
    </w:p>
    <w:p w14:paraId="3CA02931"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oświadcza, że posiada niezbędną wiedzę, doświadczenie i zasoby umożliwiające mu wykonanie przedmiotu umowy zgodnie z wymaganiami KMO.</w:t>
      </w:r>
    </w:p>
    <w:p w14:paraId="675922B4"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KMO oświadcza, że posiada wszelkie niezbędne zgody i pozwolenia na wykonywanie prac.</w:t>
      </w:r>
    </w:p>
    <w:p w14:paraId="61952E6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3323000A" w14:textId="77777777" w:rsidR="0004678E" w:rsidRDefault="0004678E" w:rsidP="0004678E">
      <w:pPr>
        <w:pBdr>
          <w:top w:val="nil"/>
          <w:left w:val="nil"/>
          <w:bottom w:val="nil"/>
          <w:right w:val="nil"/>
          <w:between w:val="nil"/>
        </w:pBdr>
        <w:jc w:val="center"/>
        <w:rPr>
          <w:rFonts w:ascii="Calibri" w:eastAsia="Calibri" w:hAnsi="Calibri" w:cs="Calibri"/>
        </w:rPr>
      </w:pPr>
    </w:p>
    <w:p w14:paraId="60C53D72" w14:textId="77777777" w:rsidR="0004678E" w:rsidRDefault="0004678E" w:rsidP="0004678E">
      <w:pPr>
        <w:pBdr>
          <w:top w:val="nil"/>
          <w:left w:val="nil"/>
          <w:bottom w:val="nil"/>
          <w:right w:val="nil"/>
          <w:between w:val="nil"/>
        </w:pBdr>
        <w:jc w:val="center"/>
        <w:rPr>
          <w:rFonts w:ascii="Calibri" w:eastAsia="Calibri" w:hAnsi="Calibri" w:cs="Calibri"/>
        </w:rPr>
      </w:pPr>
    </w:p>
    <w:p w14:paraId="09D33900" w14:textId="77777777" w:rsidR="0004678E" w:rsidRDefault="0004678E" w:rsidP="0004678E">
      <w:pPr>
        <w:pBdr>
          <w:top w:val="nil"/>
          <w:left w:val="nil"/>
          <w:bottom w:val="nil"/>
          <w:right w:val="nil"/>
          <w:between w:val="nil"/>
        </w:pBdr>
        <w:jc w:val="center"/>
        <w:rPr>
          <w:rFonts w:ascii="Calibri" w:eastAsia="Calibri" w:hAnsi="Calibri" w:cs="Calibri"/>
        </w:rPr>
      </w:pPr>
    </w:p>
    <w:p w14:paraId="073E6EC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2 . [Obowiązki Stron]</w:t>
      </w:r>
    </w:p>
    <w:p w14:paraId="012C5722"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Wykonawca ma obowiązek:</w:t>
      </w:r>
    </w:p>
    <w:p w14:paraId="1D17657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 xml:space="preserve">wykonania wszystkich prac zgodnie z zasadami sztuki budowlanej, wiedzy technicznej, dokumentacją projektową, wskazaniami projektantów KMO i przy zachowaniu </w:t>
      </w:r>
      <w:r>
        <w:rPr>
          <w:rFonts w:ascii="Calibri" w:eastAsia="Calibri" w:hAnsi="Calibri" w:cs="Calibri"/>
        </w:rPr>
        <w:t>najwyższej</w:t>
      </w:r>
      <w:r>
        <w:rPr>
          <w:rFonts w:ascii="Calibri" w:eastAsia="Calibri" w:hAnsi="Calibri" w:cs="Calibri"/>
          <w:color w:val="000000"/>
        </w:rPr>
        <w:t xml:space="preserve"> staranności;</w:t>
      </w:r>
    </w:p>
    <w:p w14:paraId="259CE705"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usunięcia wszelkich odpadów wytworzonych w trakcie wykonywania przedmiotu umowy i dopełnienia wszelkich obowiązków z tym związanych;</w:t>
      </w:r>
    </w:p>
    <w:p w14:paraId="0F5766CD"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informowania KMO o wszelkich przeszkodach w wykonaniu przedmiotu umowy;</w:t>
      </w:r>
    </w:p>
    <w:p w14:paraId="270F763E"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wykonania przedmiotu przy pomocy własnych narzędzi i materiałów, posiadających stosowne certyfikaty, zezwolenia i dopuszczenia;</w:t>
      </w:r>
    </w:p>
    <w:p w14:paraId="1737E75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przestrzegania przepisów BHP i ochrony przeciwpożarowej oraz należytego zabezpieczenia miejsca prowadzenia robót;</w:t>
      </w:r>
    </w:p>
    <w:p w14:paraId="56B33A14"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prowadzenia prac z poszanowaniem mieszkańców nieruchomości, w sposób minimalizujący wszelkie utrudnienia wynikające z ich prowadzenia;</w:t>
      </w:r>
    </w:p>
    <w:p w14:paraId="34C7F34F"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współpracy z podmiotami wskazanymi przez KMO (dostawca urządzeń).</w:t>
      </w:r>
    </w:p>
    <w:p w14:paraId="75CDFE5B"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KMO ma obowiązek:</w:t>
      </w:r>
    </w:p>
    <w:p w14:paraId="7AA3CF08"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Wykonawcy całą dokumentację najpóźniej w chwili zawarcia niniejszej umowy;</w:t>
      </w:r>
    </w:p>
    <w:p w14:paraId="794A6E59"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 xml:space="preserve">zapewnić nadzór autorski ze strony projektanta; </w:t>
      </w:r>
    </w:p>
    <w:p w14:paraId="377843B2"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miejsce prowadzenia robót;</w:t>
      </w:r>
    </w:p>
    <w:p w14:paraId="1BC9C4C7"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dokonać odbioru wykonanych prac.</w:t>
      </w:r>
    </w:p>
    <w:p w14:paraId="268EDA37"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Prace wykonywane będą w obrębie czynnej nieruchomości, w związku z powyższym Wykonawca w ramach wynagrodzenia zobowiązany jest do ich należytego zabezpieczenia (wygrodzenie, oznakowanie) przed dostępem ze strony osób trzecich</w:t>
      </w:r>
    </w:p>
    <w:p w14:paraId="5156343D"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przedstawi KMO do akceptacji materiały przeznaczone do wbudowania nie później niż na 3 dni przed ich zastosowaniem, załączając wszystkie niezbędne atesty, świadectwa i deklaracje. Jeżeli Wykonawca nie uzyska akceptacji do zastosowania materiału, wówczas zobowiązany będzie na żądanie KMO do jego demontażu i ponownego montażu materiału zaakceptowanego przez KMO na własny koszt.</w:t>
      </w:r>
    </w:p>
    <w:p w14:paraId="731EF434"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 xml:space="preserve">Wykonawca może korzystać z usług podwykonawców, regulując wszelkie zobowiązania zaciągnięte wobec nich. Do zgłoszenia podwykonawców art. 647.1 </w:t>
      </w:r>
      <w:proofErr w:type="spellStart"/>
      <w:r>
        <w:rPr>
          <w:rFonts w:ascii="Calibri" w:eastAsia="Calibri" w:hAnsi="Calibri" w:cs="Calibri"/>
          <w:color w:val="000000"/>
        </w:rPr>
        <w:t>kc</w:t>
      </w:r>
      <w:proofErr w:type="spellEnd"/>
      <w:r>
        <w:rPr>
          <w:rFonts w:ascii="Calibri" w:eastAsia="Calibri" w:hAnsi="Calibri" w:cs="Calibri"/>
          <w:color w:val="000000"/>
        </w:rPr>
        <w:t xml:space="preserve"> stosuje się odpowiednio.</w:t>
      </w:r>
    </w:p>
    <w:p w14:paraId="058B6C40"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zobowiązuje się do przechowywania dokumentacji związanej z realizacją niniejszej Umowy przez okres co najmniej 5 lat od zakończenia realizacji Umowy oraz udostępniania jej na każde żądanie KMO lub instytucji kontrolujących realizację projektu.</w:t>
      </w:r>
    </w:p>
    <w:p w14:paraId="50C48261"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lastRenderedPageBreak/>
        <w:t>Strony wyznaczają następujących przedstawicieli w zakresie czynności wynikających z niniejszej umowy (bez prawa do zmiany postanowień umowy):</w:t>
      </w:r>
    </w:p>
    <w:p w14:paraId="1DCAA6BF"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KMO – Mateusz Zegan, </w:t>
      </w:r>
    </w:p>
    <w:p w14:paraId="026BA942"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Wykonawcy – </w:t>
      </w:r>
      <w:r>
        <w:rPr>
          <w:rFonts w:ascii="Calibri" w:eastAsia="Calibri" w:hAnsi="Calibri" w:cs="Calibri"/>
        </w:rPr>
        <w:t>...</w:t>
      </w:r>
    </w:p>
    <w:p w14:paraId="77490178"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46CA572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3 . [Odbiory robót, gwarancja, rękojmia]</w:t>
      </w:r>
    </w:p>
    <w:p w14:paraId="5B7E35A1"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dokonanie wyłącznie odbioru końcowego. </w:t>
      </w:r>
    </w:p>
    <w:p w14:paraId="13DC3FC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zgłosi pisemnie gotowość ich odbioru prac. KMO dokona odbioru prac w terminie 5 dni od daty otrzymania zgłoszenia.</w:t>
      </w:r>
    </w:p>
    <w:p w14:paraId="03866F9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trakcie odbioru zostaną wykryte usterki w pracach Wykonawcy, wówczas czynności odbiorowe zostaną przerwane. Wykonawca niezwłocznie usunie usterki i ponownie zgłosi gotowość do odbioru prac.</w:t>
      </w:r>
    </w:p>
    <w:p w14:paraId="57728D6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usterki nie dadzą się usunąć, wówczas wynagrodzenie należne Wykonawcy zostanie obniżone stosownie do charakteru i wyceny usterki.</w:t>
      </w:r>
    </w:p>
    <w:p w14:paraId="60A68034"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 czynności odbiorowych Strony </w:t>
      </w:r>
      <w:r>
        <w:rPr>
          <w:rFonts w:ascii="Calibri" w:eastAsia="Calibri" w:hAnsi="Calibri" w:cs="Calibri"/>
        </w:rPr>
        <w:t>sporządzą</w:t>
      </w:r>
      <w:r>
        <w:rPr>
          <w:rFonts w:ascii="Calibri" w:eastAsia="Calibri" w:hAnsi="Calibri" w:cs="Calibri"/>
          <w:color w:val="000000"/>
        </w:rPr>
        <w:t xml:space="preserve"> pisemny protokół.</w:t>
      </w:r>
    </w:p>
    <w:p w14:paraId="6E912D0B" w14:textId="3B81199C"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udziela KMO rękojmi i gwaranc</w:t>
      </w:r>
      <w:r w:rsidR="00B7578D">
        <w:rPr>
          <w:rFonts w:ascii="Calibri" w:eastAsia="Calibri" w:hAnsi="Calibri" w:cs="Calibri"/>
          <w:color w:val="000000"/>
        </w:rPr>
        <w:t>ji na wykonane prace na okres 12 (dwunastu</w:t>
      </w:r>
      <w:r>
        <w:rPr>
          <w:rFonts w:ascii="Calibri" w:eastAsia="Calibri" w:hAnsi="Calibri" w:cs="Calibri"/>
          <w:color w:val="000000"/>
        </w:rPr>
        <w:t>) miesięcy licząc od dnia zakończenia odbioru końcowego.</w:t>
      </w:r>
    </w:p>
    <w:p w14:paraId="5279FD4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okresie gwarancji lub rękojmi ujawnią się wady przedmiotu umowy, wówczas Wykonawca zobowiązany będzie do ich usunięcia w terminie do 10 dni od daty zawiadomienia przez KMO. Jeżeli charakter wady uniemożliwia jej usunięcie we wskazanym terminie, wówczas Strony ustalą termin jej usunięcia, uwzględniając niezbędny technologicznie czas niezbędny na jej usunięcie.</w:t>
      </w:r>
    </w:p>
    <w:p w14:paraId="2CF55CA3"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BEFB1A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4. [Wynagrodzenie]</w:t>
      </w:r>
    </w:p>
    <w:p w14:paraId="157E5438"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ustalają, że wynagrodzenie za należyte wykonanie przedmiotu umowy wynosić będzie       </w:t>
      </w:r>
      <w:r>
        <w:rPr>
          <w:rFonts w:ascii="Calibri" w:eastAsia="Calibri" w:hAnsi="Calibri" w:cs="Calibri"/>
        </w:rPr>
        <w:t>…...</w:t>
      </w:r>
      <w:r>
        <w:rPr>
          <w:rFonts w:ascii="Calibri" w:eastAsia="Calibri" w:hAnsi="Calibri" w:cs="Calibri"/>
          <w:color w:val="000000"/>
        </w:rPr>
        <w:t xml:space="preserve"> (słownie: </w:t>
      </w:r>
      <w:r>
        <w:rPr>
          <w:rFonts w:ascii="Calibri" w:eastAsia="Calibri" w:hAnsi="Calibri" w:cs="Calibri"/>
        </w:rPr>
        <w:t>……………….</w:t>
      </w:r>
      <w:r>
        <w:rPr>
          <w:rFonts w:ascii="Calibri" w:eastAsia="Calibri" w:hAnsi="Calibri" w:cs="Calibri"/>
          <w:color w:val="000000"/>
        </w:rPr>
        <w:t xml:space="preserve">) złotych i zostanie powiększone o należy podatek VAT w wysokości 23% </w:t>
      </w:r>
      <w:proofErr w:type="spellStart"/>
      <w:r>
        <w:rPr>
          <w:rFonts w:ascii="Calibri" w:eastAsia="Calibri" w:hAnsi="Calibri" w:cs="Calibri"/>
          <w:color w:val="000000"/>
        </w:rPr>
        <w:t>t.j</w:t>
      </w:r>
      <w:proofErr w:type="spellEnd"/>
      <w:r>
        <w:rPr>
          <w:rFonts w:ascii="Calibri" w:eastAsia="Calibri" w:hAnsi="Calibri" w:cs="Calibri"/>
          <w:color w:val="000000"/>
        </w:rPr>
        <w:t xml:space="preserve">. kwocie </w:t>
      </w:r>
      <w:r>
        <w:rPr>
          <w:rFonts w:ascii="Calibri" w:eastAsia="Calibri" w:hAnsi="Calibri" w:cs="Calibri"/>
        </w:rPr>
        <w:t>………...</w:t>
      </w:r>
      <w:r>
        <w:rPr>
          <w:rFonts w:ascii="Calibri" w:eastAsia="Calibri" w:hAnsi="Calibri" w:cs="Calibri"/>
          <w:color w:val="000000"/>
        </w:rPr>
        <w:t xml:space="preserve">(słownie: </w:t>
      </w:r>
      <w:r>
        <w:rPr>
          <w:rFonts w:ascii="Calibri" w:eastAsia="Calibri" w:hAnsi="Calibri" w:cs="Calibri"/>
        </w:rPr>
        <w:t>……………….</w:t>
      </w:r>
      <w:r>
        <w:rPr>
          <w:rFonts w:ascii="Calibri" w:eastAsia="Calibri" w:hAnsi="Calibri" w:cs="Calibri"/>
          <w:color w:val="000000"/>
        </w:rPr>
        <w:t xml:space="preserve">) złotych, co łącznie stanowi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słownie: ……………………...</w:t>
      </w:r>
      <w:r>
        <w:rPr>
          <w:rFonts w:ascii="Calibri" w:eastAsia="Calibri" w:hAnsi="Calibri" w:cs="Calibri"/>
          <w:color w:val="000000"/>
        </w:rPr>
        <w:t>) złotych brutto. Wykonawca oświadcza, że jest zarejestrowany jako podatnik czynny podatku VAT.</w:t>
      </w:r>
    </w:p>
    <w:p w14:paraId="2A719CF2"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Wynagrodzenie ma charakter ryczałtowy, niezmienny i obejmuje wszelkie czynności niezbędne do wykonania przedmiotu umowy.</w:t>
      </w:r>
    </w:p>
    <w:p w14:paraId="639EB705"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Kosztorys ofertowy stanowi wyłącznie podstawę do zmiany wysokości wynagrodzenia w przypadku zmiany zakresu rzeczowego prowadzonych robót (roboty dodatkowe). Wykonanie elementów w ilości innej niż przyjęta w projekcie i kosztorysie, za wyjątkiem przypadków wyraźnie w umowie przewidzianych, nie ma wpływu na wysokość wynagrodzenia. </w:t>
      </w:r>
    </w:p>
    <w:p w14:paraId="5AE0231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Podstawą wystawienia faktury jest podpisany przez Strony protokół odbioru. </w:t>
      </w:r>
    </w:p>
    <w:p w14:paraId="63B009B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Wynagrodzenie płatne będzie na podstawie faktury z 14 dniowym terminem płatności liczonym od dnia jej doręczenia do siedziby KMO. </w:t>
      </w:r>
    </w:p>
    <w:p w14:paraId="7372A1AD"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0FB15A05"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21D72226"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545C559"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5 . [Odpowiedzialność Stron]</w:t>
      </w:r>
    </w:p>
    <w:p w14:paraId="70B0D45A"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wykonanie przedmiotu umowy nie będzie możliwe z przyczyn niezależnych od Stron, Strony uzgodnią w odrębnym porozumieniu inny termin jego wykonania lub postanowią o rozwiązaniu niniejszej umowy. W takim wypadku każda ze Stron ponosi koszty we własnym zakresie.</w:t>
      </w:r>
    </w:p>
    <w:p w14:paraId="4ACF658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W przypadku odstąpienia przez którąkolwiek ze Stron od niniejszej umowy strony sporządzą protokół inwentaryzacyjny, na podstawie którego Wykonawca otrzyma wynagrodzenie za prace już wykonane, ustalony w oparciu o stawki jednostkowe wynikające  z kosztorysu.</w:t>
      </w:r>
    </w:p>
    <w:p w14:paraId="11779895"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możliwość zmiany terminu wykonania przedmiotu umowy, jeżeli z przyczyn niezależnych od wykonawcy (np. warunki pogodowe) i nie dających się wcześniej przewidzieć, nie jest możliwe prowadzenie prac. Wykonawca zobowiązany jest do zgłoszenia takiego zdarzenia KMO w formie pisemnej niezwłocznie po jego ujawnieniu. </w:t>
      </w:r>
    </w:p>
    <w:p w14:paraId="3425551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zapłaci KMO kary umowne:</w:t>
      </w:r>
    </w:p>
    <w:p w14:paraId="173EE9DE"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realizacji przedmiotu umowy – w wysokości 0,5% wynagrodzenia netto za każdy dzień opóźnienia;</w:t>
      </w:r>
    </w:p>
    <w:p w14:paraId="639EA331"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usunięciu wad i usterek w okresie gwarancji – w wysokości 0,25% wynagrodzenia netto za każdy dzień opóźnienia.</w:t>
      </w:r>
    </w:p>
    <w:p w14:paraId="57E77BD2" w14:textId="77777777" w:rsidR="0004678E" w:rsidRDefault="0004678E" w:rsidP="0004678E">
      <w:pPr>
        <w:pBdr>
          <w:top w:val="nil"/>
          <w:left w:val="nil"/>
          <w:bottom w:val="nil"/>
          <w:right w:val="nil"/>
          <w:between w:val="nil"/>
        </w:pBdr>
        <w:rPr>
          <w:rFonts w:ascii="Calibri" w:eastAsia="Calibri" w:hAnsi="Calibri" w:cs="Calibri"/>
          <w:color w:val="000000"/>
        </w:rPr>
      </w:pPr>
    </w:p>
    <w:p w14:paraId="66860C24"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6. [Dane osobowe]</w:t>
      </w:r>
    </w:p>
    <w:p w14:paraId="3F8CADA6"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 podstawie art. 13 Rozporządzenia Parlamentu Europejskiego i Rady (UE) 2016/679 z dnia 27 kwietnia 2016 r. w sprawie ochrony osób fizycznych w związku z przetwarzaniem danych osobowych i w sprawie swobodnego przepływu takich danych oraz uchylenia dyrektywy 95/96/WE (Dz. Urz. UE L 2016, Nr 119) dalej "RODO"  informuję że:</w:t>
      </w:r>
    </w:p>
    <w:p w14:paraId="12EE9AB7"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Administratorem Pani/Pana danych osobowych jest Katowice Miasto Ogrodów - Instytucja Kultury im. Krystyny Bochenek, plac Sejmu Śląskiego 2, 40-032 Katowice, zwany dalej Administratorem; Administrator prowadzi operacje przetwarzania Pani/Pana danych osobowych.</w:t>
      </w:r>
    </w:p>
    <w:p w14:paraId="66B2170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Kontakt z inspektorem ochrony danych jest możliwy pod adresem: Katowice Miasto Ogrodów - Instytucja Kultury im. Krystyny Bochenek, plac Sejmu Śląskiego 2 40-032 Katowice, lub e-mail: iod@miasto-ogrodow.eu.</w:t>
      </w:r>
    </w:p>
    <w:p w14:paraId="592B2CE1"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przetwarzane będą w celu zawarcia i wykonania umowy cywilnoprawnej, wystawienia rachunku oraz dla celów ewidencyjnych, zgłoszeniowych i rozliczeniowych.</w:t>
      </w:r>
    </w:p>
    <w:p w14:paraId="6865A7C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Podstawą przetwarzania Pani/Pana danych osobowych jest art. 6 ust. 1 lit. b) RODO, czyli przetwarzanie jest niezbędne do podjęcia działań przed zawarciem umowy i wykonania umowy.</w:t>
      </w:r>
    </w:p>
    <w:p w14:paraId="1EE34B2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będą udostępniane innym odbiorcom tj. podmiotom przetwarzającym (obsługa informatyczna, hosting poczty e-mail).</w:t>
      </w:r>
    </w:p>
    <w:p w14:paraId="10C7BFD0"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Pełna treść obowiązku informacyjnego znajduje się na stronie miasto-ogrodow.eu w zakładce RODO.</w:t>
      </w:r>
    </w:p>
    <w:p w14:paraId="5A164675" w14:textId="77777777" w:rsidR="0004678E" w:rsidRDefault="0004678E" w:rsidP="0004678E">
      <w:pPr>
        <w:pBdr>
          <w:top w:val="nil"/>
          <w:left w:val="nil"/>
          <w:bottom w:val="nil"/>
          <w:right w:val="nil"/>
          <w:between w:val="nil"/>
        </w:pBdr>
        <w:rPr>
          <w:rFonts w:ascii="Calibri" w:eastAsia="Calibri" w:hAnsi="Calibri" w:cs="Calibri"/>
          <w:color w:val="000000"/>
        </w:rPr>
      </w:pPr>
    </w:p>
    <w:p w14:paraId="2399E3AD" w14:textId="77777777" w:rsidR="0004678E" w:rsidRDefault="0004678E" w:rsidP="0004678E">
      <w:pPr>
        <w:pBdr>
          <w:top w:val="nil"/>
          <w:left w:val="nil"/>
          <w:bottom w:val="nil"/>
          <w:right w:val="nil"/>
          <w:between w:val="nil"/>
        </w:pBdr>
        <w:rPr>
          <w:rFonts w:ascii="Calibri" w:eastAsia="Calibri" w:hAnsi="Calibri" w:cs="Calibri"/>
          <w:color w:val="000000"/>
        </w:rPr>
      </w:pPr>
    </w:p>
    <w:p w14:paraId="61C03046" w14:textId="77777777" w:rsidR="0004678E" w:rsidRDefault="0004678E" w:rsidP="0004678E">
      <w:pPr>
        <w:pBdr>
          <w:top w:val="nil"/>
          <w:left w:val="nil"/>
          <w:bottom w:val="nil"/>
          <w:right w:val="nil"/>
          <w:between w:val="nil"/>
        </w:pBdr>
        <w:rPr>
          <w:rFonts w:ascii="Calibri" w:eastAsia="Calibri" w:hAnsi="Calibri" w:cs="Calibri"/>
          <w:color w:val="000000"/>
        </w:rPr>
      </w:pPr>
    </w:p>
    <w:p w14:paraId="2508D1C3"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7. [Postanowienia końcowe]</w:t>
      </w:r>
    </w:p>
    <w:p w14:paraId="5E63E1A2"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Wszelkie zmiany niniejszej umowy wymagają dla swojej ważności formy pisemnej pod rygorem nieważności.</w:t>
      </w:r>
    </w:p>
    <w:p w14:paraId="38D3DBBE"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Spory wynikające z niniejszej umowy rozstrzygane będą przez sąd właściwy miejscowo dla siedziby KMO.</w:t>
      </w:r>
    </w:p>
    <w:p w14:paraId="32A1E456"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Niedopuszczalne są zmiany zawartej umowy, z wyłączeniem sytuacji przewidzianych przez KMO, </w:t>
      </w:r>
      <w:proofErr w:type="spellStart"/>
      <w:r>
        <w:rPr>
          <w:rFonts w:ascii="Calibri" w:eastAsia="Calibri" w:hAnsi="Calibri" w:cs="Calibri"/>
          <w:color w:val="000000"/>
        </w:rPr>
        <w:t>tj</w:t>
      </w:r>
      <w:proofErr w:type="spellEnd"/>
      <w:r>
        <w:rPr>
          <w:rFonts w:ascii="Calibri" w:eastAsia="Calibri" w:hAnsi="Calibri" w:cs="Calibri"/>
          <w:color w:val="000000"/>
        </w:rPr>
        <w:t>:</w:t>
      </w:r>
    </w:p>
    <w:p w14:paraId="07C188B1"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lastRenderedPageBreak/>
        <w:t xml:space="preserve">Przedłużenie terminu realizacji zamówienia, w sytuacji niezawinionej przez Strony umowy. W takiej sytuacji Strony sporządzą pisemny protokół uzasadniający konieczność wprowadzenia takiej zmiany. </w:t>
      </w:r>
    </w:p>
    <w:p w14:paraId="26A5B2CA"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t xml:space="preserve">Zmiana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 takiej sytuacji wynagrodzenie wykonawcy zostanie odpowiednio obniżone. </w:t>
      </w:r>
    </w:p>
    <w:p w14:paraId="3DC8A39C"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Przewidziane wyżej okoliczności stanowiące podstawę zmian do umowy, stanowią uprawnienie KMO a nie jego obowiązek wprowadzenia takich zmian. Warunki zmiany umowy nie przyznają Wykonawcy jakiegokolwiek roszczenia o zmianę zawartej umowy. </w:t>
      </w:r>
    </w:p>
    <w:p w14:paraId="5539624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157CFA85"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A36BEC"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7031FF"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KMO                                                                          WYKONAWCA</w:t>
      </w:r>
    </w:p>
    <w:p w14:paraId="493AE7D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br w:type="page"/>
      </w:r>
      <w:r>
        <w:rPr>
          <w:rFonts w:ascii="Calibri" w:eastAsia="Calibri" w:hAnsi="Calibri" w:cs="Calibri"/>
          <w:color w:val="000000"/>
        </w:rPr>
        <w:lastRenderedPageBreak/>
        <w:t>ZAŁĄCZNIK NR 1</w:t>
      </w:r>
    </w:p>
    <w:p w14:paraId="73DC1138" w14:textId="77777777" w:rsidR="0004678E" w:rsidRDefault="0004678E" w:rsidP="0004678E">
      <w:pPr>
        <w:pBdr>
          <w:top w:val="nil"/>
          <w:left w:val="nil"/>
          <w:bottom w:val="nil"/>
          <w:right w:val="nil"/>
          <w:between w:val="nil"/>
        </w:pBdr>
        <w:jc w:val="center"/>
        <w:rPr>
          <w:rFonts w:ascii="Calibri" w:eastAsia="Calibri" w:hAnsi="Calibri" w:cs="Calibri"/>
          <w:color w:val="222222"/>
        </w:rPr>
      </w:pPr>
      <w:r>
        <w:rPr>
          <w:rFonts w:ascii="Calibri" w:eastAsia="Calibri" w:hAnsi="Calibri" w:cs="Calibri"/>
          <w:color w:val="000000"/>
        </w:rPr>
        <w:t xml:space="preserve">DO UMOWY nr </w:t>
      </w:r>
      <w:r>
        <w:rPr>
          <w:rFonts w:ascii="Calibri" w:eastAsia="Calibri" w:hAnsi="Calibri" w:cs="Calibri"/>
          <w:color w:val="222222"/>
        </w:rPr>
        <w:t>…………...</w:t>
      </w:r>
    </w:p>
    <w:p w14:paraId="5C8D7872"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3A5284DB"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ZESTAWIENIE DOKUMENTACJI</w:t>
      </w:r>
    </w:p>
    <w:p w14:paraId="0ABF9E6D"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742D7F68"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Projekt zagospodarowania przestrzeni z wizualizacjami (1</w:t>
      </w:r>
      <w:r>
        <w:rPr>
          <w:rFonts w:ascii="Calibri" w:eastAsia="Calibri" w:hAnsi="Calibri" w:cs="Calibri"/>
        </w:rPr>
        <w:t>6</w:t>
      </w:r>
      <w:r>
        <w:rPr>
          <w:rFonts w:ascii="Calibri" w:eastAsia="Calibri" w:hAnsi="Calibri" w:cs="Calibri"/>
          <w:color w:val="000000"/>
        </w:rPr>
        <w:t xml:space="preserve"> stron)</w:t>
      </w:r>
    </w:p>
    <w:p w14:paraId="107DA162"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Oferta Wykonawcy.</w:t>
      </w:r>
    </w:p>
    <w:p w14:paraId="4DB024D3"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sectPr w:rsidR="0004678E" w:rsidSect="005F513A">
          <w:footerReference w:type="default" r:id="rId10"/>
          <w:pgSz w:w="11906" w:h="16838"/>
          <w:pgMar w:top="1417" w:right="1417" w:bottom="1417" w:left="1417" w:header="708" w:footer="314" w:gutter="0"/>
          <w:cols w:space="708"/>
          <w:docGrid w:linePitch="360"/>
        </w:sectPr>
      </w:pPr>
    </w:p>
    <w:p w14:paraId="4C296A04" w14:textId="58D929FD" w:rsidR="003D70B7" w:rsidRDefault="003D70B7" w:rsidP="003D70B7">
      <w:pPr>
        <w:spacing w:before="120" w:line="360" w:lineRule="auto"/>
        <w:jc w:val="right"/>
        <w:rPr>
          <w:rFonts w:ascii="Tahoma" w:hAnsi="Tahoma" w:cs="Tahoma"/>
          <w:b/>
          <w:sz w:val="20"/>
          <w:szCs w:val="20"/>
        </w:rPr>
      </w:pPr>
      <w:r w:rsidRPr="00382CD8">
        <w:rPr>
          <w:rFonts w:ascii="Tahoma" w:hAnsi="Tahoma" w:cs="Tahoma"/>
          <w:b/>
          <w:sz w:val="20"/>
          <w:szCs w:val="20"/>
        </w:rPr>
        <w:lastRenderedPageBreak/>
        <w:t xml:space="preserve">Załącznik nr </w:t>
      </w:r>
      <w:r w:rsidR="0004678E">
        <w:rPr>
          <w:rFonts w:ascii="Tahoma" w:hAnsi="Tahoma" w:cs="Tahoma"/>
          <w:b/>
          <w:sz w:val="20"/>
          <w:szCs w:val="20"/>
        </w:rPr>
        <w:t>4</w:t>
      </w:r>
      <w:r w:rsidRPr="00382CD8">
        <w:rPr>
          <w:rFonts w:ascii="Tahoma" w:hAnsi="Tahoma" w:cs="Tahoma"/>
          <w:b/>
          <w:sz w:val="20"/>
          <w:szCs w:val="20"/>
        </w:rPr>
        <w:t xml:space="preserve"> do zaproszenia</w:t>
      </w:r>
    </w:p>
    <w:p w14:paraId="7D55786A" w14:textId="207FBBE9" w:rsidR="003D70B7" w:rsidRDefault="003D70B7" w:rsidP="003D70B7">
      <w:pPr>
        <w:spacing w:before="120" w:line="360" w:lineRule="auto"/>
        <w:jc w:val="center"/>
        <w:rPr>
          <w:rFonts w:ascii="Tahoma" w:hAnsi="Tahoma" w:cs="Tahoma"/>
          <w:b/>
          <w:sz w:val="20"/>
          <w:szCs w:val="20"/>
        </w:rPr>
      </w:pPr>
      <w:r>
        <w:rPr>
          <w:rFonts w:ascii="Tahoma" w:hAnsi="Tahoma" w:cs="Tahoma"/>
          <w:b/>
          <w:sz w:val="20"/>
          <w:szCs w:val="20"/>
        </w:rPr>
        <w:t>WYKAZ DOŚWIADCZENIA</w:t>
      </w:r>
    </w:p>
    <w:p w14:paraId="6E1DA70C" w14:textId="77777777" w:rsidR="003D70B7" w:rsidRDefault="003D70B7" w:rsidP="003D70B7">
      <w:pPr>
        <w:spacing w:line="360" w:lineRule="auto"/>
        <w:ind w:left="284"/>
        <w:jc w:val="both"/>
        <w:rPr>
          <w:rFonts w:ascii="Tahoma" w:hAnsi="Tahoma" w:cs="Tahoma"/>
          <w:b/>
          <w:sz w:val="20"/>
          <w:szCs w:val="20"/>
          <w:u w:val="single"/>
        </w:rPr>
      </w:pPr>
    </w:p>
    <w:p w14:paraId="0438F286" w14:textId="77777777" w:rsidR="003D70B7" w:rsidRPr="00382CD8" w:rsidRDefault="003D70B7" w:rsidP="003D70B7">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7BCA5DF" w14:textId="77777777" w:rsidR="003D70B7" w:rsidRDefault="003D70B7" w:rsidP="003D70B7">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3B340F6A" w14:textId="77777777" w:rsidR="003D70B7" w:rsidRPr="00330445" w:rsidRDefault="003D70B7" w:rsidP="003D70B7">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7402036" w14:textId="77777777" w:rsidR="003D70B7" w:rsidRPr="00382CD8" w:rsidRDefault="003D70B7" w:rsidP="003D70B7">
      <w:pPr>
        <w:spacing w:before="120" w:after="120" w:line="276" w:lineRule="auto"/>
        <w:ind w:left="284"/>
        <w:jc w:val="both"/>
        <w:rPr>
          <w:rFonts w:ascii="Tahoma" w:hAnsi="Tahoma" w:cs="Tahoma"/>
          <w:color w:val="000000"/>
          <w:sz w:val="20"/>
          <w:szCs w:val="20"/>
        </w:rPr>
      </w:pPr>
    </w:p>
    <w:p w14:paraId="4932E149" w14:textId="77777777" w:rsidR="003D70B7" w:rsidRDefault="003D70B7" w:rsidP="003D70B7">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Wykonawca:</w:t>
      </w:r>
    </w:p>
    <w:p w14:paraId="637DD4D2" w14:textId="3435C0EF" w:rsidR="003D70B7"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198B72D7" w14:textId="77777777" w:rsidR="003D70B7" w:rsidRPr="00382CD8"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2AEB2231" w14:textId="77777777" w:rsidR="003D70B7" w:rsidRPr="00382CD8" w:rsidRDefault="003D70B7" w:rsidP="003D70B7">
      <w:pPr>
        <w:spacing w:line="360" w:lineRule="auto"/>
        <w:ind w:left="284"/>
        <w:rPr>
          <w:rFonts w:ascii="Tahoma" w:hAnsi="Tahoma" w:cs="Tahoma"/>
          <w:sz w:val="20"/>
          <w:szCs w:val="20"/>
        </w:rPr>
      </w:pPr>
    </w:p>
    <w:tbl>
      <w:tblPr>
        <w:tblpPr w:leftFromText="141" w:rightFromText="141" w:vertAnchor="text" w:horzAnchor="margin" w:tblpY="501"/>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3618"/>
        <w:gridCol w:w="4857"/>
        <w:gridCol w:w="4615"/>
      </w:tblGrid>
      <w:tr w:rsidR="003D70B7" w:rsidRPr="004D52CB" w14:paraId="4CA8EE67" w14:textId="77777777" w:rsidTr="003D70B7">
        <w:trPr>
          <w:trHeight w:val="726"/>
        </w:trPr>
        <w:tc>
          <w:tcPr>
            <w:tcW w:w="1015" w:type="dxa"/>
            <w:shd w:val="clear" w:color="auto" w:fill="auto"/>
            <w:vAlign w:val="center"/>
          </w:tcPr>
          <w:p w14:paraId="6FFAEB1E"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l.p.</w:t>
            </w:r>
          </w:p>
        </w:tc>
        <w:tc>
          <w:tcPr>
            <w:tcW w:w="3618" w:type="dxa"/>
            <w:shd w:val="clear" w:color="auto" w:fill="auto"/>
            <w:vAlign w:val="center"/>
          </w:tcPr>
          <w:p w14:paraId="081ABF89" w14:textId="77777777" w:rsid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Przedmiot zamówienia</w:t>
            </w:r>
          </w:p>
          <w:p w14:paraId="053291F6"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(należy dokładnie opisać zakres, zgodnie z wymaganiami Zamawiającego)</w:t>
            </w:r>
          </w:p>
        </w:tc>
        <w:tc>
          <w:tcPr>
            <w:tcW w:w="4857" w:type="dxa"/>
            <w:shd w:val="clear" w:color="auto" w:fill="auto"/>
            <w:vAlign w:val="center"/>
          </w:tcPr>
          <w:p w14:paraId="00163DC6" w14:textId="5889956E"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Pr>
                <w:rFonts w:ascii="Tahoma" w:hAnsi="Tahoma" w:cs="Tahoma"/>
                <w:b/>
                <w:color w:val="000000"/>
                <w:sz w:val="20"/>
                <w:szCs w:val="18"/>
              </w:rPr>
              <w:t xml:space="preserve">Data realizacji </w:t>
            </w:r>
          </w:p>
          <w:p w14:paraId="704C7944"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 xml:space="preserve">(DD-MM-RRRR) </w:t>
            </w:r>
          </w:p>
        </w:tc>
        <w:tc>
          <w:tcPr>
            <w:tcW w:w="4615" w:type="dxa"/>
            <w:shd w:val="clear" w:color="auto" w:fill="auto"/>
            <w:vAlign w:val="center"/>
          </w:tcPr>
          <w:p w14:paraId="40D52994"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 xml:space="preserve">Podmiot zlecający </w:t>
            </w:r>
          </w:p>
        </w:tc>
      </w:tr>
      <w:tr w:rsidR="003D70B7" w:rsidRPr="004D52CB" w14:paraId="59711A41" w14:textId="77777777" w:rsidTr="003D70B7">
        <w:trPr>
          <w:trHeight w:val="608"/>
        </w:trPr>
        <w:tc>
          <w:tcPr>
            <w:tcW w:w="1015" w:type="dxa"/>
            <w:shd w:val="clear" w:color="auto" w:fill="auto"/>
          </w:tcPr>
          <w:p w14:paraId="07CEC4E1" w14:textId="7DC4ACAC" w:rsidR="003D70B7" w:rsidRPr="00523151" w:rsidRDefault="00523151" w:rsidP="00523151">
            <w:pPr>
              <w:tabs>
                <w:tab w:val="left" w:pos="709"/>
              </w:tabs>
              <w:autoSpaceDE w:val="0"/>
              <w:autoSpaceDN w:val="0"/>
              <w:adjustRightInd w:val="0"/>
              <w:spacing w:before="120" w:after="120" w:line="360" w:lineRule="auto"/>
              <w:jc w:val="center"/>
              <w:rPr>
                <w:rFonts w:ascii="Tahoma" w:hAnsi="Tahoma" w:cs="Tahoma"/>
                <w:color w:val="000000"/>
                <w:sz w:val="20"/>
              </w:rPr>
            </w:pPr>
            <w:r w:rsidRPr="00523151">
              <w:rPr>
                <w:rFonts w:ascii="Tahoma" w:hAnsi="Tahoma" w:cs="Tahoma"/>
                <w:color w:val="000000"/>
                <w:sz w:val="20"/>
              </w:rPr>
              <w:t>1</w:t>
            </w:r>
          </w:p>
        </w:tc>
        <w:tc>
          <w:tcPr>
            <w:tcW w:w="3618" w:type="dxa"/>
            <w:shd w:val="clear" w:color="auto" w:fill="auto"/>
          </w:tcPr>
          <w:p w14:paraId="2263AEF3"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653B777E"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35640719"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r w:rsidR="003D70B7" w:rsidRPr="004D52CB" w14:paraId="1C5EAF82" w14:textId="77777777" w:rsidTr="003D70B7">
        <w:trPr>
          <w:trHeight w:val="608"/>
        </w:trPr>
        <w:tc>
          <w:tcPr>
            <w:tcW w:w="1015" w:type="dxa"/>
            <w:shd w:val="clear" w:color="auto" w:fill="auto"/>
          </w:tcPr>
          <w:p w14:paraId="63091716" w14:textId="7D214AB3" w:rsidR="003D70B7" w:rsidRPr="00523151" w:rsidRDefault="00523151" w:rsidP="00523151">
            <w:pPr>
              <w:tabs>
                <w:tab w:val="left" w:pos="709"/>
              </w:tabs>
              <w:autoSpaceDE w:val="0"/>
              <w:autoSpaceDN w:val="0"/>
              <w:adjustRightInd w:val="0"/>
              <w:spacing w:before="120" w:after="120" w:line="360" w:lineRule="auto"/>
              <w:jc w:val="center"/>
              <w:rPr>
                <w:rFonts w:ascii="Tahoma" w:hAnsi="Tahoma" w:cs="Tahoma"/>
                <w:color w:val="000000"/>
                <w:sz w:val="20"/>
              </w:rPr>
            </w:pPr>
            <w:r w:rsidRPr="00523151">
              <w:rPr>
                <w:rFonts w:ascii="Tahoma" w:hAnsi="Tahoma" w:cs="Tahoma"/>
                <w:color w:val="000000"/>
                <w:sz w:val="20"/>
              </w:rPr>
              <w:t>2</w:t>
            </w:r>
          </w:p>
        </w:tc>
        <w:tc>
          <w:tcPr>
            <w:tcW w:w="3618" w:type="dxa"/>
            <w:shd w:val="clear" w:color="auto" w:fill="auto"/>
          </w:tcPr>
          <w:p w14:paraId="6EC7A146"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7B82E50D"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679A0FD8"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bl>
    <w:p w14:paraId="63B78998" w14:textId="77777777" w:rsidR="003D70B7" w:rsidRPr="00382CD8" w:rsidRDefault="003D70B7" w:rsidP="003D70B7">
      <w:pPr>
        <w:spacing w:before="120" w:line="360" w:lineRule="auto"/>
        <w:jc w:val="center"/>
        <w:rPr>
          <w:rFonts w:ascii="Tahoma" w:hAnsi="Tahoma" w:cs="Tahoma"/>
          <w:b/>
          <w:sz w:val="20"/>
          <w:szCs w:val="20"/>
        </w:rPr>
      </w:pPr>
    </w:p>
    <w:p w14:paraId="5ECBE8FC" w14:textId="54188815" w:rsidR="003D70B7" w:rsidRDefault="003D70B7" w:rsidP="003D70B7">
      <w:pPr>
        <w:tabs>
          <w:tab w:val="left" w:pos="5236"/>
        </w:tabs>
        <w:rPr>
          <w:rFonts w:ascii="Tahoma" w:hAnsi="Tahoma" w:cs="Tahoma"/>
          <w:sz w:val="20"/>
          <w:szCs w:val="20"/>
        </w:rPr>
      </w:pPr>
    </w:p>
    <w:p w14:paraId="6F5829CC" w14:textId="77777777" w:rsidR="003D70B7" w:rsidRDefault="003D70B7" w:rsidP="003D70B7">
      <w:pPr>
        <w:autoSpaceDE w:val="0"/>
        <w:autoSpaceDN w:val="0"/>
        <w:adjustRightInd w:val="0"/>
        <w:spacing w:line="360" w:lineRule="auto"/>
        <w:ind w:left="4956"/>
        <w:jc w:val="both"/>
        <w:rPr>
          <w:rFonts w:ascii="Tahoma" w:hAnsi="Tahoma" w:cs="Tahoma"/>
          <w:sz w:val="20"/>
          <w:szCs w:val="20"/>
        </w:rPr>
      </w:pPr>
      <w:r>
        <w:rPr>
          <w:rFonts w:ascii="Tahoma" w:hAnsi="Tahoma" w:cs="Tahoma"/>
          <w:sz w:val="20"/>
          <w:szCs w:val="20"/>
        </w:rPr>
        <w:tab/>
      </w:r>
    </w:p>
    <w:p w14:paraId="5F7F62B0" w14:textId="24487823" w:rsidR="003D70B7" w:rsidRPr="00382CD8" w:rsidRDefault="003D70B7" w:rsidP="003D70B7">
      <w:pPr>
        <w:autoSpaceDE w:val="0"/>
        <w:autoSpaceDN w:val="0"/>
        <w:adjustRightInd w:val="0"/>
        <w:spacing w:line="360" w:lineRule="auto"/>
        <w:ind w:left="7788" w:firstLine="708"/>
        <w:jc w:val="both"/>
        <w:rPr>
          <w:rFonts w:ascii="Tahoma" w:hAnsi="Tahoma" w:cs="Tahoma"/>
          <w:color w:val="000000"/>
          <w:sz w:val="20"/>
          <w:szCs w:val="20"/>
        </w:rPr>
      </w:pPr>
      <w:r w:rsidRPr="00382CD8">
        <w:rPr>
          <w:rFonts w:ascii="Tahoma" w:hAnsi="Tahoma" w:cs="Tahoma"/>
          <w:color w:val="000000"/>
          <w:sz w:val="20"/>
          <w:szCs w:val="20"/>
        </w:rPr>
        <w:t>…………………………………………………………</w:t>
      </w:r>
    </w:p>
    <w:p w14:paraId="34F9D474" w14:textId="3E17B8C7" w:rsidR="003D70B7" w:rsidRPr="00382CD8" w:rsidRDefault="003D70B7" w:rsidP="003D70B7">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382CD8">
        <w:rPr>
          <w:rFonts w:ascii="Tahoma" w:hAnsi="Tahoma" w:cs="Tahoma"/>
          <w:color w:val="000000"/>
          <w:sz w:val="20"/>
          <w:szCs w:val="20"/>
        </w:rPr>
        <w:t>Podpis Wykonawcy</w:t>
      </w:r>
    </w:p>
    <w:p w14:paraId="11980858" w14:textId="1084DCD5" w:rsidR="003D70B7" w:rsidRPr="003D70B7" w:rsidRDefault="003D70B7" w:rsidP="003D70B7">
      <w:pPr>
        <w:tabs>
          <w:tab w:val="left" w:pos="5236"/>
        </w:tabs>
        <w:rPr>
          <w:rFonts w:ascii="Tahoma" w:hAnsi="Tahoma" w:cs="Tahoma"/>
          <w:sz w:val="20"/>
          <w:szCs w:val="20"/>
        </w:rPr>
        <w:sectPr w:rsidR="003D70B7" w:rsidRPr="003D70B7" w:rsidSect="003D70B7">
          <w:pgSz w:w="16838" w:h="11906" w:orient="landscape"/>
          <w:pgMar w:top="1417" w:right="1417" w:bottom="1417" w:left="1417" w:header="708" w:footer="314" w:gutter="0"/>
          <w:cols w:space="708"/>
          <w:docGrid w:linePitch="360"/>
        </w:sectPr>
      </w:pPr>
    </w:p>
    <w:p w14:paraId="76DCC2F1" w14:textId="31726983"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5</w:t>
      </w:r>
      <w:r w:rsidRPr="00382CD8">
        <w:rPr>
          <w:rFonts w:ascii="Tahoma" w:hAnsi="Tahoma" w:cs="Tahoma"/>
          <w:b/>
          <w:bCs/>
          <w:color w:val="000000"/>
          <w:sz w:val="20"/>
          <w:szCs w:val="20"/>
        </w:rPr>
        <w:t xml:space="preserve">  do zaproszenia </w:t>
      </w:r>
    </w:p>
    <w:p w14:paraId="354F44D4"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D10594D"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73EA21C"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78DDDC6B"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083570E1" w14:textId="77777777" w:rsidR="00330445" w:rsidRDefault="00330445" w:rsidP="00330445">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05382841" w14:textId="77777777" w:rsidR="00330445" w:rsidRPr="00330445" w:rsidRDefault="00330445" w:rsidP="00330445">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16E66A61" w14:textId="77777777" w:rsidR="00B94B72" w:rsidRPr="00382CD8" w:rsidRDefault="00B94B72" w:rsidP="00B94B72">
      <w:pPr>
        <w:spacing w:before="120" w:after="120" w:line="276" w:lineRule="auto"/>
        <w:ind w:left="284"/>
        <w:jc w:val="both"/>
        <w:rPr>
          <w:rFonts w:ascii="Tahoma" w:hAnsi="Tahoma" w:cs="Tahoma"/>
          <w:color w:val="000000"/>
          <w:sz w:val="20"/>
          <w:szCs w:val="20"/>
        </w:rPr>
      </w:pPr>
    </w:p>
    <w:p w14:paraId="208BB786"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2B0C5092"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27BB00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2E1DD9B6"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589145D5" w14:textId="77777777" w:rsidR="00A65B8A" w:rsidRDefault="00A65B8A" w:rsidP="00A65B8A">
      <w:pPr>
        <w:spacing w:line="360" w:lineRule="auto"/>
        <w:ind w:left="284"/>
        <w:rPr>
          <w:rFonts w:ascii="Tahoma" w:hAnsi="Tahoma" w:cs="Tahoma"/>
          <w:b/>
          <w:color w:val="000000"/>
          <w:sz w:val="20"/>
          <w:szCs w:val="20"/>
          <w:u w:val="single"/>
        </w:rPr>
      </w:pPr>
    </w:p>
    <w:p w14:paraId="1DC6161B"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534AD9D5" w14:textId="667935F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4A35DFAD"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0FD2D168" w14:textId="77777777" w:rsidR="00B94B72" w:rsidRPr="00382CD8" w:rsidRDefault="00B94B72" w:rsidP="00B94B72">
      <w:pPr>
        <w:spacing w:before="120" w:after="120" w:line="276" w:lineRule="auto"/>
        <w:ind w:left="284"/>
        <w:jc w:val="both"/>
        <w:rPr>
          <w:rFonts w:ascii="Tahoma" w:hAnsi="Tahoma" w:cs="Tahoma"/>
          <w:color w:val="000000"/>
          <w:sz w:val="20"/>
          <w:szCs w:val="20"/>
        </w:rPr>
      </w:pPr>
      <w:r w:rsidRPr="00382CD8">
        <w:rPr>
          <w:rFonts w:ascii="Tahoma" w:hAnsi="Tahoma" w:cs="Tahoma"/>
          <w:color w:val="000000"/>
          <w:sz w:val="20"/>
          <w:szCs w:val="20"/>
        </w:rPr>
        <w:t>Oświadczam, że:</w:t>
      </w:r>
    </w:p>
    <w:p w14:paraId="25B8494A" w14:textId="77777777" w:rsidR="00BE29F5" w:rsidRPr="00382CD8" w:rsidRDefault="00B94B72" w:rsidP="00B94B72">
      <w:pPr>
        <w:spacing w:before="120" w:after="120" w:line="276" w:lineRule="auto"/>
        <w:ind w:left="284"/>
        <w:jc w:val="both"/>
        <w:rPr>
          <w:rFonts w:ascii="Tahoma" w:hAnsi="Tahoma" w:cs="Tahoma"/>
          <w:color w:val="000000"/>
          <w:sz w:val="20"/>
          <w:szCs w:val="22"/>
        </w:rPr>
      </w:pPr>
      <w:r w:rsidRPr="000E038D">
        <w:rPr>
          <w:rFonts w:ascii="Tahoma" w:hAnsi="Tahoma" w:cs="Tahoma"/>
          <w:b/>
          <w:color w:val="000000"/>
          <w:sz w:val="20"/>
          <w:szCs w:val="22"/>
        </w:rPr>
        <w:t>jestem/nie jestem*</w:t>
      </w:r>
      <w:r w:rsidRPr="00382CD8">
        <w:rPr>
          <w:rFonts w:ascii="Tahoma" w:hAnsi="Tahoma" w:cs="Tahoma"/>
          <w:color w:val="000000"/>
          <w:sz w:val="20"/>
          <w:szCs w:val="22"/>
        </w:rPr>
        <w:t xml:space="preserve"> zatrudniona/-y w instytucji/instytucjach uczestniczącej/uczestniczących </w:t>
      </w:r>
      <w:r w:rsidR="009B7F2F" w:rsidRPr="00382CD8">
        <w:rPr>
          <w:rFonts w:ascii="Tahoma" w:hAnsi="Tahoma" w:cs="Tahoma"/>
          <w:color w:val="000000"/>
          <w:sz w:val="20"/>
          <w:szCs w:val="22"/>
        </w:rPr>
        <w:br/>
      </w:r>
      <w:r w:rsidRPr="00382CD8">
        <w:rPr>
          <w:rFonts w:ascii="Tahoma" w:hAnsi="Tahoma" w:cs="Tahoma"/>
          <w:color w:val="000000"/>
          <w:sz w:val="20"/>
          <w:szCs w:val="22"/>
        </w:rPr>
        <w:t xml:space="preserve">w realizacji PO (tj. Instytucji Zarządzającej (IZ) PO lub Instytucji do której IZ </w:t>
      </w:r>
      <w:r w:rsidR="00BE29F5" w:rsidRPr="00382CD8">
        <w:rPr>
          <w:rFonts w:ascii="Tahoma" w:hAnsi="Tahoma" w:cs="Tahoma"/>
          <w:color w:val="000000"/>
          <w:sz w:val="20"/>
          <w:szCs w:val="22"/>
        </w:rPr>
        <w:t xml:space="preserve">PO delegowała zadania związane  </w:t>
      </w:r>
      <w:r w:rsidRPr="00382CD8">
        <w:rPr>
          <w:rFonts w:ascii="Tahoma" w:hAnsi="Tahoma" w:cs="Tahoma"/>
          <w:color w:val="000000"/>
          <w:sz w:val="20"/>
          <w:szCs w:val="22"/>
        </w:rPr>
        <w:t xml:space="preserve">z zarządzaniem IZ PO) na podstawie stosunku pracy. </w:t>
      </w:r>
    </w:p>
    <w:p w14:paraId="29E072CD" w14:textId="77777777" w:rsidR="00BE29F5" w:rsidRPr="00382CD8" w:rsidRDefault="00BE29F5" w:rsidP="00B94B72">
      <w:pPr>
        <w:spacing w:before="120" w:after="120" w:line="276" w:lineRule="auto"/>
        <w:ind w:left="284"/>
        <w:jc w:val="both"/>
        <w:rPr>
          <w:rFonts w:ascii="Tahoma" w:hAnsi="Tahoma" w:cs="Tahoma"/>
          <w:color w:val="000000"/>
          <w:sz w:val="20"/>
          <w:szCs w:val="22"/>
        </w:rPr>
      </w:pPr>
    </w:p>
    <w:p w14:paraId="22A0F0ED" w14:textId="77777777" w:rsidR="00B94B72" w:rsidRPr="00382CD8" w:rsidRDefault="00B94B72" w:rsidP="00B94B72">
      <w:pPr>
        <w:spacing w:before="120" w:after="120" w:line="276" w:lineRule="auto"/>
        <w:ind w:left="284"/>
        <w:jc w:val="both"/>
        <w:rPr>
          <w:rFonts w:ascii="Tahoma" w:eastAsia="Batang" w:hAnsi="Tahoma" w:cs="Tahoma"/>
          <w:sz w:val="18"/>
          <w:szCs w:val="20"/>
          <w:lang w:eastAsia="en-US"/>
        </w:rPr>
      </w:pPr>
      <w:r w:rsidRPr="00382CD8">
        <w:rPr>
          <w:rFonts w:ascii="Tahoma" w:hAnsi="Tahoma" w:cs="Tahoma"/>
          <w:color w:val="000000"/>
          <w:sz w:val="20"/>
          <w:szCs w:val="22"/>
        </w:rPr>
        <w:t xml:space="preserve">W przypadku mojego zaangażowania w Projekt </w:t>
      </w:r>
      <w:r w:rsidRPr="000E038D">
        <w:rPr>
          <w:rFonts w:ascii="Tahoma" w:hAnsi="Tahoma" w:cs="Tahoma"/>
          <w:b/>
          <w:color w:val="000000"/>
          <w:sz w:val="20"/>
          <w:szCs w:val="22"/>
        </w:rPr>
        <w:t xml:space="preserve">będzie/nie będzie* </w:t>
      </w:r>
      <w:r w:rsidRPr="00382CD8">
        <w:rPr>
          <w:rFonts w:ascii="Tahoma" w:hAnsi="Tahoma" w:cs="Tahoma"/>
          <w:color w:val="000000"/>
          <w:sz w:val="20"/>
          <w:szCs w:val="22"/>
        </w:rPr>
        <w:t xml:space="preserve">zachodził konflikt interesów bądź podwójne finansowanie w przypadku zatrudnienia w Projekcie. </w:t>
      </w:r>
    </w:p>
    <w:p w14:paraId="13476E65"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3662D84E"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*Niepotrzebne należy skreślić. </w:t>
      </w:r>
    </w:p>
    <w:p w14:paraId="09110A5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7758914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1BCA94BC"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45B8A379"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p>
    <w:p w14:paraId="5764351E"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29BBDDA8" w14:textId="5830EE1E" w:rsidR="00B94B72" w:rsidRPr="00382CD8" w:rsidRDefault="00B94B72" w:rsidP="00A65B8A">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27334FDF" w14:textId="2DADB4AB"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sz w:val="20"/>
          <w:szCs w:val="20"/>
        </w:rPr>
        <w:br w:type="page"/>
      </w: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6</w:t>
      </w:r>
      <w:r w:rsidRPr="00382CD8">
        <w:rPr>
          <w:rFonts w:ascii="Tahoma" w:hAnsi="Tahoma" w:cs="Tahoma"/>
          <w:b/>
          <w:bCs/>
          <w:color w:val="000000"/>
          <w:sz w:val="20"/>
          <w:szCs w:val="20"/>
        </w:rPr>
        <w:t xml:space="preserve"> do zaproszenia </w:t>
      </w:r>
    </w:p>
    <w:p w14:paraId="768BEFAE"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176E5F6"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9610307"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19BE1CB4"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06775AE" w14:textId="77777777" w:rsidR="00A65B8A" w:rsidRDefault="00A65B8A" w:rsidP="00A65B8A">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6C1A4B81" w14:textId="77777777" w:rsidR="00A65B8A" w:rsidRPr="00330445" w:rsidRDefault="00A65B8A" w:rsidP="00A65B8A">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52B9EFC" w14:textId="77777777" w:rsidR="00B94B72" w:rsidRPr="00382CD8" w:rsidRDefault="00B94B72" w:rsidP="00A65B8A">
      <w:pPr>
        <w:spacing w:before="120" w:after="120" w:line="276" w:lineRule="auto"/>
        <w:ind w:left="284"/>
        <w:jc w:val="both"/>
        <w:rPr>
          <w:rFonts w:ascii="Tahoma" w:hAnsi="Tahoma" w:cs="Tahoma"/>
          <w:color w:val="000000"/>
          <w:sz w:val="20"/>
          <w:szCs w:val="20"/>
        </w:rPr>
      </w:pPr>
    </w:p>
    <w:p w14:paraId="057F1D2A"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788E9225"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08996F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09726A5D"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1F119924" w14:textId="77777777" w:rsidR="00A65B8A" w:rsidRDefault="00A65B8A" w:rsidP="00A65B8A">
      <w:pPr>
        <w:spacing w:line="360" w:lineRule="auto"/>
        <w:ind w:left="284"/>
        <w:rPr>
          <w:rFonts w:ascii="Tahoma" w:hAnsi="Tahoma" w:cs="Tahoma"/>
          <w:b/>
          <w:color w:val="000000"/>
          <w:sz w:val="20"/>
          <w:szCs w:val="20"/>
          <w:u w:val="single"/>
        </w:rPr>
      </w:pPr>
    </w:p>
    <w:p w14:paraId="7BCCEAF3"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7F5E6AD4" w14:textId="0496C27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05672E55"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62691D5D" w14:textId="77777777" w:rsidR="00B94B72" w:rsidRPr="00382CD8" w:rsidRDefault="00B94B72" w:rsidP="00B94B72">
      <w:pPr>
        <w:spacing w:before="120" w:after="120" w:line="276" w:lineRule="auto"/>
        <w:jc w:val="both"/>
        <w:rPr>
          <w:rFonts w:ascii="Tahoma" w:hAnsi="Tahoma" w:cs="Tahoma"/>
          <w:color w:val="000000"/>
          <w:sz w:val="20"/>
          <w:szCs w:val="20"/>
        </w:rPr>
      </w:pPr>
      <w:r w:rsidRPr="00382CD8">
        <w:rPr>
          <w:rFonts w:ascii="Tahoma" w:hAnsi="Tahoma" w:cs="Tahoma"/>
          <w:color w:val="000000"/>
          <w:sz w:val="20"/>
          <w:szCs w:val="20"/>
        </w:rPr>
        <w:t>Oświadczam, że:</w:t>
      </w:r>
    </w:p>
    <w:p w14:paraId="7598523F"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pomiędzy mną a Zamawiającym </w:t>
      </w:r>
      <w:r w:rsidRPr="000E038D">
        <w:rPr>
          <w:rFonts w:ascii="Tahoma" w:eastAsia="Calibri" w:hAnsi="Tahoma" w:cs="Tahoma"/>
          <w:b/>
          <w:sz w:val="20"/>
          <w:szCs w:val="20"/>
          <w:lang w:eastAsia="en-US"/>
        </w:rPr>
        <w:t xml:space="preserve">występują/nie występują*  </w:t>
      </w:r>
      <w:r w:rsidRPr="00382CD8">
        <w:rPr>
          <w:rFonts w:ascii="Tahoma" w:eastAsia="Calibri" w:hAnsi="Tahoma" w:cs="Tahoma"/>
          <w:sz w:val="20"/>
          <w:szCs w:val="20"/>
          <w:lang w:eastAsia="en-US"/>
        </w:rPr>
        <w:t xml:space="preserve">powiązania kapitałowe bądź powiązania osobowe; </w:t>
      </w:r>
    </w:p>
    <w:p w14:paraId="6F983671"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przez powiązania kapitałowe lub osobowe rozumie się wzajemne powiązania między Zamawiającym lub osobami upoważnionymi do zaciągania zobowiązań w imieniu Zamawiającego lub osobami wykonującymi w imieniu beneficjenta czynności związane </w:t>
      </w:r>
      <w:r w:rsidRPr="00382CD8">
        <w:rPr>
          <w:rFonts w:ascii="Tahoma" w:eastAsia="Calibri" w:hAnsi="Tahoma" w:cs="Tahoma"/>
          <w:sz w:val="20"/>
          <w:szCs w:val="20"/>
          <w:lang w:eastAsia="en-US"/>
        </w:rPr>
        <w:br/>
        <w:t>z przygotowaniem i przeprowadzeniem procedury wyboru wykonawcy a Wykonawcą, polegające w szczególności na:</w:t>
      </w:r>
    </w:p>
    <w:p w14:paraId="3D6D7B1F" w14:textId="77777777" w:rsidR="00B94B72" w:rsidRPr="00382CD8" w:rsidRDefault="00B94B72" w:rsidP="00930E44">
      <w:pPr>
        <w:numPr>
          <w:ilvl w:val="0"/>
          <w:numId w:val="21"/>
        </w:numPr>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uczestniczeniu w spółce jako wspólnik spółki cywilnej lub spółki osobowej,</w:t>
      </w:r>
    </w:p>
    <w:p w14:paraId="2C1927A9"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posiadaniu co najmniej 10 % udziałów lub akcji,</w:t>
      </w:r>
    </w:p>
    <w:p w14:paraId="5C13383D"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pełnieniu funkcji członka organu nadzorczego lub zarządzającego, prokurenta, pełnomocnika,</w:t>
      </w:r>
    </w:p>
    <w:p w14:paraId="68615EB0"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pozostawaniu w związku małżeńskim, w stosunku pokrewieństwa lub powinowactwa </w:t>
      </w:r>
      <w:r w:rsidRPr="00382CD8">
        <w:rPr>
          <w:rFonts w:ascii="Tahoma" w:eastAsia="Calibri" w:hAnsi="Tahoma" w:cs="Tahoma"/>
          <w:sz w:val="20"/>
          <w:szCs w:val="20"/>
          <w:lang w:eastAsia="en-US"/>
        </w:rPr>
        <w:br/>
        <w:t xml:space="preserve">w linii prostej, pokrewieństwa drugiego stopnia lub powinowactwa drugiego stopnia </w:t>
      </w:r>
      <w:r w:rsidRPr="00382CD8">
        <w:rPr>
          <w:rFonts w:ascii="Tahoma" w:eastAsia="Calibri" w:hAnsi="Tahoma" w:cs="Tahoma"/>
          <w:sz w:val="20"/>
          <w:szCs w:val="20"/>
          <w:lang w:eastAsia="en-US"/>
        </w:rPr>
        <w:br/>
        <w:t xml:space="preserve">w linii bocznej lub w stosunku przysposobienia, opieki lub kurateli. </w:t>
      </w:r>
    </w:p>
    <w:p w14:paraId="7A7A80AB"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4249FB5F"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2B3D4E0B"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69E7D05D" w14:textId="49A99ADE" w:rsidR="006D382D" w:rsidRDefault="00B94B72" w:rsidP="00B94B72">
      <w:pPr>
        <w:tabs>
          <w:tab w:val="left" w:pos="3615"/>
        </w:tabs>
        <w:spacing w:line="360" w:lineRule="auto"/>
        <w:jc w:val="both"/>
        <w:rPr>
          <w:rFonts w:ascii="Tahoma" w:hAnsi="Tahoma" w:cs="Tahoma"/>
          <w:color w:val="000000"/>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30691078" w14:textId="4CAF969C" w:rsidR="005E55E9" w:rsidRPr="006D382D" w:rsidRDefault="006D382D" w:rsidP="006D382D">
      <w:pPr>
        <w:rPr>
          <w:rFonts w:ascii="Tahoma" w:hAnsi="Tahoma" w:cs="Tahoma"/>
          <w:b/>
          <w:sz w:val="20"/>
          <w:szCs w:val="20"/>
        </w:rPr>
      </w:pPr>
      <w:r>
        <w:rPr>
          <w:rFonts w:ascii="Tahoma" w:hAnsi="Tahoma" w:cs="Tahoma"/>
          <w:color w:val="000000"/>
          <w:sz w:val="20"/>
          <w:szCs w:val="20"/>
        </w:rPr>
        <w:br w:type="page"/>
      </w:r>
      <w:r w:rsidRPr="006D382D">
        <w:rPr>
          <w:rFonts w:ascii="Tahoma" w:hAnsi="Tahoma" w:cs="Tahoma"/>
          <w:b/>
          <w:color w:val="000000"/>
          <w:sz w:val="20"/>
          <w:szCs w:val="20"/>
        </w:rPr>
        <w:lastRenderedPageBreak/>
        <w:t>Z</w:t>
      </w:r>
      <w:r w:rsidRPr="006D382D">
        <w:rPr>
          <w:rFonts w:ascii="Tahoma" w:hAnsi="Tahoma" w:cs="Tahoma"/>
          <w:b/>
          <w:sz w:val="20"/>
          <w:szCs w:val="20"/>
        </w:rPr>
        <w:t xml:space="preserve">ałącznik nr 7 do Zaproszenia </w:t>
      </w:r>
    </w:p>
    <w:p w14:paraId="062364D9" w14:textId="77777777" w:rsidR="006D382D" w:rsidRDefault="006D382D" w:rsidP="006D382D">
      <w:pPr>
        <w:tabs>
          <w:tab w:val="left" w:pos="3615"/>
        </w:tabs>
        <w:spacing w:line="360" w:lineRule="auto"/>
        <w:jc w:val="right"/>
        <w:rPr>
          <w:rFonts w:ascii="Tahoma" w:hAnsi="Tahoma" w:cs="Tahoma"/>
          <w:b/>
          <w:sz w:val="20"/>
          <w:szCs w:val="20"/>
        </w:rPr>
      </w:pPr>
    </w:p>
    <w:p w14:paraId="16E07C93" w14:textId="77777777" w:rsidR="006D382D" w:rsidRDefault="006D382D" w:rsidP="006D382D">
      <w:pPr>
        <w:tabs>
          <w:tab w:val="left" w:pos="3615"/>
        </w:tabs>
        <w:spacing w:line="360" w:lineRule="auto"/>
        <w:jc w:val="right"/>
        <w:rPr>
          <w:rFonts w:ascii="Tahoma" w:hAnsi="Tahoma" w:cs="Tahoma"/>
          <w:b/>
          <w:sz w:val="20"/>
          <w:szCs w:val="20"/>
        </w:rPr>
      </w:pPr>
      <w:bookmarkStart w:id="1" w:name="OLE_LINK1"/>
      <w:bookmarkStart w:id="2" w:name="OLE_LINK2"/>
    </w:p>
    <w:p w14:paraId="3C0BF867" w14:textId="56FD7040" w:rsidR="006D382D" w:rsidRDefault="006D382D" w:rsidP="006D382D">
      <w:pPr>
        <w:tabs>
          <w:tab w:val="left" w:pos="3615"/>
        </w:tabs>
        <w:spacing w:line="360" w:lineRule="auto"/>
        <w:jc w:val="center"/>
        <w:rPr>
          <w:rFonts w:ascii="Tahoma" w:hAnsi="Tahoma" w:cs="Tahoma"/>
          <w:b/>
          <w:sz w:val="20"/>
          <w:szCs w:val="20"/>
        </w:rPr>
      </w:pPr>
      <w:r>
        <w:rPr>
          <w:rFonts w:ascii="Tahoma" w:hAnsi="Tahoma" w:cs="Tahoma"/>
          <w:b/>
          <w:sz w:val="20"/>
          <w:szCs w:val="20"/>
        </w:rPr>
        <w:t>Kosztorys – część architektoniczna</w:t>
      </w:r>
    </w:p>
    <w:p w14:paraId="0731CD1F" w14:textId="77777777" w:rsidR="006D382D" w:rsidRDefault="006D382D" w:rsidP="006D382D">
      <w:pPr>
        <w:tabs>
          <w:tab w:val="left" w:pos="3615"/>
        </w:tabs>
        <w:spacing w:line="360" w:lineRule="auto"/>
        <w:jc w:val="center"/>
        <w:rPr>
          <w:rFonts w:ascii="Tahoma" w:hAnsi="Tahoma" w:cs="Tahoma"/>
          <w:b/>
          <w:sz w:val="20"/>
          <w:szCs w:val="20"/>
        </w:rPr>
      </w:pPr>
    </w:p>
    <w:p w14:paraId="5F77E2A9" w14:textId="77777777" w:rsidR="006D382D" w:rsidRPr="00382CD8" w:rsidRDefault="006D382D" w:rsidP="006D382D">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53F55EC" w14:textId="77777777" w:rsidR="006D382D" w:rsidRDefault="006D382D" w:rsidP="006D382D">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39D0011F" w14:textId="77777777" w:rsidR="006D382D" w:rsidRPr="00330445" w:rsidRDefault="006D382D" w:rsidP="006D382D">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7BC7D98D" w14:textId="77777777" w:rsidR="006D382D" w:rsidRPr="00382CD8" w:rsidRDefault="006D382D" w:rsidP="006D382D">
      <w:pPr>
        <w:spacing w:before="120" w:after="120" w:line="276" w:lineRule="auto"/>
        <w:ind w:left="284"/>
        <w:jc w:val="both"/>
        <w:rPr>
          <w:rFonts w:ascii="Tahoma" w:hAnsi="Tahoma" w:cs="Tahoma"/>
          <w:color w:val="000000"/>
          <w:sz w:val="20"/>
          <w:szCs w:val="20"/>
        </w:rPr>
      </w:pPr>
    </w:p>
    <w:p w14:paraId="3CF1E784" w14:textId="77777777" w:rsidR="006D382D" w:rsidRPr="00382CD8" w:rsidRDefault="006D382D" w:rsidP="006D382D">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274B7F02"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6543137"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36F0DB61"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w:t>
      </w:r>
    </w:p>
    <w:p w14:paraId="511CEE41" w14:textId="77777777" w:rsidR="006D382D" w:rsidRDefault="006D382D" w:rsidP="006D382D">
      <w:pPr>
        <w:spacing w:line="360" w:lineRule="auto"/>
        <w:ind w:left="284"/>
        <w:rPr>
          <w:rFonts w:ascii="Tahoma" w:hAnsi="Tahoma" w:cs="Tahoma"/>
          <w:b/>
          <w:color w:val="000000"/>
          <w:sz w:val="20"/>
          <w:szCs w:val="20"/>
          <w:u w:val="single"/>
        </w:rPr>
      </w:pPr>
    </w:p>
    <w:p w14:paraId="5DED2188" w14:textId="77777777" w:rsidR="006D382D" w:rsidRDefault="006D382D" w:rsidP="006D382D">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6D2C4A27" w14:textId="77777777" w:rsidR="006D382D" w:rsidRDefault="006D382D" w:rsidP="006D382D">
      <w:pPr>
        <w:spacing w:line="360" w:lineRule="auto"/>
        <w:ind w:left="284"/>
        <w:rPr>
          <w:rFonts w:ascii="Tahoma" w:hAnsi="Tahoma" w:cs="Tahoma"/>
          <w:b/>
          <w:kern w:val="144"/>
          <w:sz w:val="20"/>
          <w:szCs w:val="20"/>
        </w:rPr>
      </w:pPr>
      <w:r>
        <w:rPr>
          <w:rFonts w:ascii="Tahoma" w:hAnsi="Tahoma" w:cs="Tahoma"/>
          <w:b/>
          <w:kern w:val="144"/>
          <w:sz w:val="20"/>
          <w:szCs w:val="20"/>
        </w:rPr>
        <w:t>Wykonanie podwórka w ramach projektu Plac na Glanc w Katowicach</w:t>
      </w:r>
    </w:p>
    <w:bookmarkEnd w:id="1"/>
    <w:bookmarkEnd w:id="2"/>
    <w:p w14:paraId="5C459C6A" w14:textId="77777777" w:rsidR="006D382D" w:rsidRDefault="006D382D" w:rsidP="006D382D">
      <w:pPr>
        <w:spacing w:line="360" w:lineRule="auto"/>
        <w:ind w:left="284"/>
        <w:rPr>
          <w:rFonts w:ascii="Tahoma" w:hAnsi="Tahoma" w:cs="Tahoma"/>
          <w:b/>
          <w:kern w:val="144"/>
          <w:sz w:val="20"/>
          <w:szCs w:val="20"/>
        </w:rPr>
      </w:pPr>
    </w:p>
    <w:p w14:paraId="758E77EE" w14:textId="77777777" w:rsidR="006D382D" w:rsidRDefault="006D382D" w:rsidP="006D382D">
      <w:pPr>
        <w:spacing w:line="360" w:lineRule="auto"/>
        <w:ind w:left="284"/>
        <w:rPr>
          <w:rFonts w:ascii="Tahoma" w:hAnsi="Tahoma" w:cs="Tahoma"/>
          <w:b/>
          <w:bCs/>
          <w:sz w:val="20"/>
          <w:szCs w:val="20"/>
        </w:rPr>
      </w:pPr>
    </w:p>
    <w:tbl>
      <w:tblPr>
        <w:tblW w:w="9617" w:type="dxa"/>
        <w:tblLayout w:type="fixed"/>
        <w:tblLook w:val="0000" w:firstRow="0" w:lastRow="0" w:firstColumn="0" w:lastColumn="0" w:noHBand="0" w:noVBand="0"/>
      </w:tblPr>
      <w:tblGrid>
        <w:gridCol w:w="5235"/>
        <w:gridCol w:w="2625"/>
        <w:gridCol w:w="1757"/>
      </w:tblGrid>
      <w:tr w:rsidR="006D382D" w14:paraId="70C7E263" w14:textId="77777777" w:rsidTr="006D382D">
        <w:tc>
          <w:tcPr>
            <w:tcW w:w="5235" w:type="dxa"/>
            <w:tcBorders>
              <w:top w:val="single" w:sz="4" w:space="0" w:color="000000"/>
              <w:left w:val="single" w:sz="4" w:space="0" w:color="000000"/>
              <w:bottom w:val="single" w:sz="4" w:space="0" w:color="000000"/>
              <w:right w:val="single" w:sz="4" w:space="0" w:color="auto"/>
            </w:tcBorders>
            <w:shd w:val="clear" w:color="auto" w:fill="auto"/>
          </w:tcPr>
          <w:p w14:paraId="71038EC0" w14:textId="62EDA9C1" w:rsidR="006D382D" w:rsidRDefault="006D382D" w:rsidP="006D382D">
            <w:pPr>
              <w:widowControl w:val="0"/>
              <w:pBdr>
                <w:top w:val="nil"/>
                <w:left w:val="nil"/>
                <w:bottom w:val="nil"/>
                <w:right w:val="nil"/>
                <w:between w:val="nil"/>
              </w:pBdr>
              <w:jc w:val="center"/>
              <w:rPr>
                <w:color w:val="000000"/>
              </w:rPr>
            </w:pPr>
            <w:r>
              <w:rPr>
                <w:color w:val="000000"/>
              </w:rPr>
              <w:t>RODZAJ PRAC</w:t>
            </w:r>
          </w:p>
        </w:tc>
        <w:tc>
          <w:tcPr>
            <w:tcW w:w="2625" w:type="dxa"/>
            <w:tcBorders>
              <w:top w:val="single" w:sz="4" w:space="0" w:color="000000"/>
              <w:left w:val="single" w:sz="4" w:space="0" w:color="auto"/>
              <w:bottom w:val="single" w:sz="4" w:space="0" w:color="000000"/>
              <w:right w:val="single" w:sz="4" w:space="0" w:color="auto"/>
            </w:tcBorders>
            <w:shd w:val="clear" w:color="auto" w:fill="auto"/>
          </w:tcPr>
          <w:p w14:paraId="30883D28" w14:textId="77777777" w:rsidR="006D382D" w:rsidRDefault="006D382D" w:rsidP="006D382D">
            <w:pPr>
              <w:widowControl w:val="0"/>
              <w:pBdr>
                <w:top w:val="nil"/>
                <w:left w:val="nil"/>
                <w:bottom w:val="nil"/>
                <w:right w:val="nil"/>
                <w:between w:val="nil"/>
              </w:pBdr>
              <w:jc w:val="center"/>
              <w:rPr>
                <w:color w:val="000000"/>
              </w:rPr>
            </w:pPr>
            <w:r>
              <w:rPr>
                <w:color w:val="000000"/>
              </w:rPr>
              <w:t>MATERIAŁY</w:t>
            </w:r>
          </w:p>
        </w:tc>
        <w:tc>
          <w:tcPr>
            <w:tcW w:w="1757" w:type="dxa"/>
            <w:tcBorders>
              <w:top w:val="single" w:sz="4" w:space="0" w:color="000000"/>
              <w:left w:val="single" w:sz="4" w:space="0" w:color="auto"/>
              <w:bottom w:val="single" w:sz="4" w:space="0" w:color="000000"/>
              <w:right w:val="single" w:sz="4" w:space="0" w:color="000000"/>
            </w:tcBorders>
            <w:shd w:val="clear" w:color="auto" w:fill="auto"/>
          </w:tcPr>
          <w:p w14:paraId="759F0676" w14:textId="77777777" w:rsidR="006D382D" w:rsidRDefault="006D382D" w:rsidP="006D382D">
            <w:pPr>
              <w:widowControl w:val="0"/>
              <w:pBdr>
                <w:top w:val="nil"/>
                <w:left w:val="nil"/>
                <w:bottom w:val="nil"/>
                <w:right w:val="nil"/>
                <w:between w:val="nil"/>
              </w:pBdr>
              <w:jc w:val="center"/>
              <w:rPr>
                <w:color w:val="000000"/>
              </w:rPr>
            </w:pPr>
            <w:r>
              <w:rPr>
                <w:color w:val="000000"/>
              </w:rPr>
              <w:t>ROBOCIZNA</w:t>
            </w:r>
          </w:p>
        </w:tc>
      </w:tr>
      <w:tr w:rsidR="006D382D" w14:paraId="442CCDE3" w14:textId="77777777" w:rsidTr="006D382D">
        <w:tc>
          <w:tcPr>
            <w:tcW w:w="5235" w:type="dxa"/>
            <w:tcBorders>
              <w:left w:val="single" w:sz="4" w:space="0" w:color="000000"/>
              <w:bottom w:val="single" w:sz="4" w:space="0" w:color="000000"/>
              <w:right w:val="single" w:sz="4" w:space="0" w:color="auto"/>
            </w:tcBorders>
            <w:shd w:val="clear" w:color="auto" w:fill="auto"/>
          </w:tcPr>
          <w:p w14:paraId="3F44E42E" w14:textId="77777777" w:rsidR="006D382D" w:rsidRDefault="006D382D" w:rsidP="00B84E91">
            <w:pPr>
              <w:widowControl w:val="0"/>
              <w:pBdr>
                <w:top w:val="nil"/>
                <w:left w:val="nil"/>
                <w:bottom w:val="nil"/>
                <w:right w:val="nil"/>
                <w:between w:val="nil"/>
              </w:pBdr>
              <w:rPr>
                <w:color w:val="000000"/>
              </w:rPr>
            </w:pPr>
            <w:r>
              <w:rPr>
                <w:color w:val="000000"/>
              </w:rPr>
              <w:t>I. PRACE PRZYGOTOWAWCZE</w:t>
            </w:r>
          </w:p>
        </w:tc>
        <w:tc>
          <w:tcPr>
            <w:tcW w:w="2625" w:type="dxa"/>
            <w:tcBorders>
              <w:left w:val="single" w:sz="4" w:space="0" w:color="auto"/>
              <w:bottom w:val="single" w:sz="4" w:space="0" w:color="000000"/>
              <w:right w:val="single" w:sz="4" w:space="0" w:color="auto"/>
            </w:tcBorders>
            <w:shd w:val="clear" w:color="auto" w:fill="auto"/>
          </w:tcPr>
          <w:p w14:paraId="50F2880F"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35A8F01" w14:textId="77777777" w:rsidR="006D382D" w:rsidRDefault="006D382D" w:rsidP="00B84E91">
            <w:pPr>
              <w:widowControl w:val="0"/>
              <w:pBdr>
                <w:top w:val="nil"/>
                <w:left w:val="nil"/>
                <w:bottom w:val="nil"/>
                <w:right w:val="nil"/>
                <w:between w:val="nil"/>
              </w:pBdr>
              <w:rPr>
                <w:color w:val="000000"/>
              </w:rPr>
            </w:pPr>
          </w:p>
        </w:tc>
      </w:tr>
      <w:tr w:rsidR="006D382D" w14:paraId="5A7DD28A" w14:textId="77777777" w:rsidTr="006D382D">
        <w:tc>
          <w:tcPr>
            <w:tcW w:w="5235" w:type="dxa"/>
            <w:tcBorders>
              <w:left w:val="single" w:sz="4" w:space="0" w:color="000000"/>
              <w:bottom w:val="single" w:sz="4" w:space="0" w:color="000000"/>
              <w:right w:val="single" w:sz="4" w:space="0" w:color="auto"/>
            </w:tcBorders>
            <w:shd w:val="clear" w:color="auto" w:fill="auto"/>
          </w:tcPr>
          <w:p w14:paraId="05E363F8" w14:textId="77777777" w:rsidR="006D382D" w:rsidRDefault="006D382D" w:rsidP="00B84E91">
            <w:pPr>
              <w:widowControl w:val="0"/>
              <w:pBdr>
                <w:top w:val="nil"/>
                <w:left w:val="nil"/>
                <w:bottom w:val="nil"/>
                <w:right w:val="nil"/>
                <w:between w:val="nil"/>
              </w:pBdr>
              <w:rPr>
                <w:color w:val="000000"/>
              </w:rPr>
            </w:pPr>
            <w:r>
              <w:rPr>
                <w:color w:val="000000"/>
              </w:rPr>
              <w:t>1. Likwidacja balustrady biegnącej wzdłuż schodów</w:t>
            </w:r>
          </w:p>
        </w:tc>
        <w:tc>
          <w:tcPr>
            <w:tcW w:w="2625" w:type="dxa"/>
            <w:tcBorders>
              <w:left w:val="single" w:sz="4" w:space="0" w:color="auto"/>
              <w:bottom w:val="single" w:sz="4" w:space="0" w:color="000000"/>
              <w:right w:val="single" w:sz="4" w:space="0" w:color="auto"/>
            </w:tcBorders>
            <w:shd w:val="clear" w:color="auto" w:fill="auto"/>
          </w:tcPr>
          <w:p w14:paraId="7F7EE726"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427696A3" w14:textId="77777777" w:rsidR="006D382D" w:rsidRDefault="006D382D" w:rsidP="00B84E91">
            <w:pPr>
              <w:widowControl w:val="0"/>
              <w:pBdr>
                <w:top w:val="nil"/>
                <w:left w:val="nil"/>
                <w:bottom w:val="nil"/>
                <w:right w:val="nil"/>
                <w:between w:val="nil"/>
              </w:pBdr>
              <w:rPr>
                <w:color w:val="000000"/>
              </w:rPr>
            </w:pPr>
          </w:p>
        </w:tc>
      </w:tr>
      <w:tr w:rsidR="006D382D" w14:paraId="3D223F8C" w14:textId="77777777" w:rsidTr="006D382D">
        <w:tc>
          <w:tcPr>
            <w:tcW w:w="5235" w:type="dxa"/>
            <w:tcBorders>
              <w:left w:val="single" w:sz="4" w:space="0" w:color="000000"/>
              <w:bottom w:val="single" w:sz="4" w:space="0" w:color="000000"/>
              <w:right w:val="single" w:sz="4" w:space="0" w:color="auto"/>
            </w:tcBorders>
            <w:shd w:val="clear" w:color="auto" w:fill="auto"/>
          </w:tcPr>
          <w:p w14:paraId="2802E47B" w14:textId="77777777" w:rsidR="006D382D" w:rsidRDefault="006D382D" w:rsidP="00B84E91">
            <w:pPr>
              <w:widowControl w:val="0"/>
              <w:pBdr>
                <w:top w:val="nil"/>
                <w:left w:val="nil"/>
                <w:bottom w:val="nil"/>
                <w:right w:val="nil"/>
                <w:between w:val="nil"/>
              </w:pBdr>
              <w:rPr>
                <w:color w:val="000000"/>
              </w:rPr>
            </w:pPr>
            <w:r>
              <w:rPr>
                <w:color w:val="000000"/>
              </w:rPr>
              <w:t>2. Rozbiórka najniższego stopnia schodów betonowych</w:t>
            </w:r>
          </w:p>
        </w:tc>
        <w:tc>
          <w:tcPr>
            <w:tcW w:w="2625" w:type="dxa"/>
            <w:tcBorders>
              <w:left w:val="single" w:sz="4" w:space="0" w:color="auto"/>
              <w:bottom w:val="single" w:sz="4" w:space="0" w:color="000000"/>
              <w:right w:val="single" w:sz="4" w:space="0" w:color="auto"/>
            </w:tcBorders>
            <w:shd w:val="clear" w:color="auto" w:fill="auto"/>
          </w:tcPr>
          <w:p w14:paraId="12040F30"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40C7695F" w14:textId="77777777" w:rsidR="006D382D" w:rsidRDefault="006D382D" w:rsidP="00B84E91">
            <w:pPr>
              <w:widowControl w:val="0"/>
              <w:pBdr>
                <w:top w:val="nil"/>
                <w:left w:val="nil"/>
                <w:bottom w:val="nil"/>
                <w:right w:val="nil"/>
                <w:between w:val="nil"/>
              </w:pBdr>
              <w:rPr>
                <w:color w:val="000000"/>
              </w:rPr>
            </w:pPr>
          </w:p>
        </w:tc>
      </w:tr>
      <w:tr w:rsidR="006D382D" w14:paraId="4A9715D6" w14:textId="77777777" w:rsidTr="006D382D">
        <w:tc>
          <w:tcPr>
            <w:tcW w:w="5235" w:type="dxa"/>
            <w:tcBorders>
              <w:left w:val="single" w:sz="4" w:space="0" w:color="000000"/>
              <w:bottom w:val="single" w:sz="4" w:space="0" w:color="000000"/>
              <w:right w:val="single" w:sz="4" w:space="0" w:color="auto"/>
            </w:tcBorders>
            <w:shd w:val="clear" w:color="auto" w:fill="auto"/>
          </w:tcPr>
          <w:p w14:paraId="65ECB61F" w14:textId="77777777" w:rsidR="006D382D" w:rsidRDefault="006D382D" w:rsidP="00B84E91">
            <w:pPr>
              <w:widowControl w:val="0"/>
              <w:pBdr>
                <w:top w:val="nil"/>
                <w:left w:val="nil"/>
                <w:bottom w:val="nil"/>
                <w:right w:val="nil"/>
                <w:between w:val="nil"/>
              </w:pBdr>
              <w:rPr>
                <w:color w:val="000000"/>
              </w:rPr>
            </w:pPr>
            <w:r>
              <w:rPr>
                <w:color w:val="000000"/>
              </w:rPr>
              <w:t>3. Rozbiórka fragmentów chodnika, wyrównanie terenu, ukształtowanie spadków</w:t>
            </w:r>
          </w:p>
        </w:tc>
        <w:tc>
          <w:tcPr>
            <w:tcW w:w="2625" w:type="dxa"/>
            <w:tcBorders>
              <w:left w:val="single" w:sz="4" w:space="0" w:color="auto"/>
              <w:bottom w:val="single" w:sz="4" w:space="0" w:color="000000"/>
              <w:right w:val="single" w:sz="4" w:space="0" w:color="auto"/>
            </w:tcBorders>
            <w:shd w:val="clear" w:color="auto" w:fill="auto"/>
          </w:tcPr>
          <w:p w14:paraId="4513C26A"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22163FB7" w14:textId="77777777" w:rsidR="006D382D" w:rsidRDefault="006D382D" w:rsidP="00B84E91">
            <w:pPr>
              <w:widowControl w:val="0"/>
              <w:pBdr>
                <w:top w:val="nil"/>
                <w:left w:val="nil"/>
                <w:bottom w:val="nil"/>
                <w:right w:val="nil"/>
                <w:between w:val="nil"/>
              </w:pBdr>
              <w:rPr>
                <w:color w:val="000000"/>
              </w:rPr>
            </w:pPr>
          </w:p>
        </w:tc>
      </w:tr>
      <w:tr w:rsidR="006D382D" w14:paraId="1F424CB5" w14:textId="77777777" w:rsidTr="006D382D">
        <w:tc>
          <w:tcPr>
            <w:tcW w:w="5235" w:type="dxa"/>
            <w:tcBorders>
              <w:left w:val="single" w:sz="4" w:space="0" w:color="000000"/>
              <w:bottom w:val="single" w:sz="4" w:space="0" w:color="000000"/>
              <w:right w:val="single" w:sz="4" w:space="0" w:color="auto"/>
            </w:tcBorders>
            <w:shd w:val="clear" w:color="auto" w:fill="auto"/>
          </w:tcPr>
          <w:p w14:paraId="212DA216" w14:textId="77777777" w:rsidR="006D382D" w:rsidRDefault="006D382D" w:rsidP="00B84E91">
            <w:pPr>
              <w:widowControl w:val="0"/>
              <w:pBdr>
                <w:top w:val="nil"/>
                <w:left w:val="nil"/>
                <w:bottom w:val="nil"/>
                <w:right w:val="nil"/>
                <w:between w:val="nil"/>
              </w:pBdr>
              <w:rPr>
                <w:color w:val="000000"/>
              </w:rPr>
            </w:pPr>
          </w:p>
        </w:tc>
        <w:tc>
          <w:tcPr>
            <w:tcW w:w="2625" w:type="dxa"/>
            <w:tcBorders>
              <w:left w:val="single" w:sz="4" w:space="0" w:color="auto"/>
              <w:bottom w:val="single" w:sz="4" w:space="0" w:color="000000"/>
              <w:right w:val="single" w:sz="4" w:space="0" w:color="auto"/>
            </w:tcBorders>
            <w:shd w:val="clear" w:color="auto" w:fill="auto"/>
          </w:tcPr>
          <w:p w14:paraId="6EAFFCAF"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07DA57B" w14:textId="77777777" w:rsidR="006D382D" w:rsidRDefault="006D382D" w:rsidP="00B84E91">
            <w:pPr>
              <w:widowControl w:val="0"/>
              <w:pBdr>
                <w:top w:val="nil"/>
                <w:left w:val="nil"/>
                <w:bottom w:val="nil"/>
                <w:right w:val="nil"/>
                <w:between w:val="nil"/>
              </w:pBdr>
              <w:rPr>
                <w:color w:val="000000"/>
              </w:rPr>
            </w:pPr>
          </w:p>
        </w:tc>
      </w:tr>
      <w:tr w:rsidR="006D382D" w14:paraId="726DDDC2" w14:textId="77777777" w:rsidTr="006D382D">
        <w:tc>
          <w:tcPr>
            <w:tcW w:w="5235" w:type="dxa"/>
            <w:tcBorders>
              <w:left w:val="single" w:sz="4" w:space="0" w:color="000000"/>
              <w:bottom w:val="single" w:sz="4" w:space="0" w:color="000000"/>
              <w:right w:val="single" w:sz="4" w:space="0" w:color="auto"/>
            </w:tcBorders>
            <w:shd w:val="clear" w:color="auto" w:fill="auto"/>
          </w:tcPr>
          <w:p w14:paraId="4D857A52" w14:textId="77777777" w:rsidR="006D382D" w:rsidRDefault="006D382D" w:rsidP="00B84E91">
            <w:pPr>
              <w:widowControl w:val="0"/>
              <w:pBdr>
                <w:top w:val="nil"/>
                <w:left w:val="nil"/>
                <w:bottom w:val="nil"/>
                <w:right w:val="nil"/>
                <w:between w:val="nil"/>
              </w:pBdr>
              <w:rPr>
                <w:color w:val="000000"/>
              </w:rPr>
            </w:pPr>
            <w:r>
              <w:rPr>
                <w:color w:val="000000"/>
              </w:rPr>
              <w:t xml:space="preserve">II. NAWIERZCHNIE </w:t>
            </w:r>
          </w:p>
        </w:tc>
        <w:tc>
          <w:tcPr>
            <w:tcW w:w="2625" w:type="dxa"/>
            <w:tcBorders>
              <w:left w:val="single" w:sz="4" w:space="0" w:color="auto"/>
              <w:bottom w:val="single" w:sz="4" w:space="0" w:color="000000"/>
              <w:right w:val="single" w:sz="4" w:space="0" w:color="auto"/>
            </w:tcBorders>
            <w:shd w:val="clear" w:color="auto" w:fill="auto"/>
          </w:tcPr>
          <w:p w14:paraId="14B268F8"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1B71A905" w14:textId="77777777" w:rsidR="006D382D" w:rsidRDefault="006D382D" w:rsidP="00B84E91">
            <w:pPr>
              <w:widowControl w:val="0"/>
              <w:pBdr>
                <w:top w:val="nil"/>
                <w:left w:val="nil"/>
                <w:bottom w:val="nil"/>
                <w:right w:val="nil"/>
                <w:between w:val="nil"/>
              </w:pBdr>
              <w:rPr>
                <w:color w:val="000000"/>
              </w:rPr>
            </w:pPr>
          </w:p>
        </w:tc>
      </w:tr>
      <w:tr w:rsidR="006D382D" w14:paraId="470EC4A0" w14:textId="77777777" w:rsidTr="006D382D">
        <w:tc>
          <w:tcPr>
            <w:tcW w:w="5235" w:type="dxa"/>
            <w:tcBorders>
              <w:left w:val="single" w:sz="4" w:space="0" w:color="000000"/>
              <w:bottom w:val="single" w:sz="4" w:space="0" w:color="000000"/>
              <w:right w:val="single" w:sz="4" w:space="0" w:color="auto"/>
            </w:tcBorders>
            <w:shd w:val="clear" w:color="auto" w:fill="auto"/>
          </w:tcPr>
          <w:p w14:paraId="7BE15D79" w14:textId="77777777" w:rsidR="006D382D" w:rsidRDefault="006D382D" w:rsidP="00B84E91">
            <w:pPr>
              <w:widowControl w:val="0"/>
              <w:pBdr>
                <w:top w:val="nil"/>
                <w:left w:val="nil"/>
                <w:bottom w:val="nil"/>
                <w:right w:val="nil"/>
                <w:between w:val="nil"/>
              </w:pBdr>
              <w:rPr>
                <w:color w:val="000000"/>
              </w:rPr>
            </w:pPr>
            <w:r>
              <w:rPr>
                <w:color w:val="000000"/>
              </w:rPr>
              <w:t xml:space="preserve">1. Posadzka </w:t>
            </w:r>
            <w:proofErr w:type="spellStart"/>
            <w:r>
              <w:rPr>
                <w:color w:val="000000"/>
              </w:rPr>
              <w:t>mineralno</w:t>
            </w:r>
            <w:proofErr w:type="spellEnd"/>
            <w:r>
              <w:rPr>
                <w:color w:val="000000"/>
              </w:rPr>
              <w:t xml:space="preserve"> – żywiczna - 58m</w:t>
            </w:r>
            <w:r w:rsidRPr="006D382D">
              <w:rPr>
                <w:color w:val="000000"/>
                <w:vertAlign w:val="superscript"/>
              </w:rPr>
              <w:t xml:space="preserve">2 </w:t>
            </w:r>
          </w:p>
        </w:tc>
        <w:tc>
          <w:tcPr>
            <w:tcW w:w="2625" w:type="dxa"/>
            <w:tcBorders>
              <w:left w:val="single" w:sz="4" w:space="0" w:color="auto"/>
              <w:bottom w:val="single" w:sz="4" w:space="0" w:color="000000"/>
              <w:right w:val="single" w:sz="4" w:space="0" w:color="auto"/>
            </w:tcBorders>
            <w:shd w:val="clear" w:color="auto" w:fill="auto"/>
          </w:tcPr>
          <w:p w14:paraId="0FCBF0DB"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1DE3CBD1" w14:textId="77777777" w:rsidR="006D382D" w:rsidRDefault="006D382D" w:rsidP="00B84E91">
            <w:pPr>
              <w:widowControl w:val="0"/>
              <w:pBdr>
                <w:top w:val="nil"/>
                <w:left w:val="nil"/>
                <w:bottom w:val="nil"/>
                <w:right w:val="nil"/>
                <w:between w:val="nil"/>
              </w:pBdr>
              <w:rPr>
                <w:color w:val="000000"/>
              </w:rPr>
            </w:pPr>
          </w:p>
        </w:tc>
      </w:tr>
      <w:tr w:rsidR="006D382D" w14:paraId="10AA9DE6" w14:textId="77777777" w:rsidTr="006D382D">
        <w:tc>
          <w:tcPr>
            <w:tcW w:w="5235" w:type="dxa"/>
            <w:tcBorders>
              <w:left w:val="single" w:sz="4" w:space="0" w:color="000000"/>
              <w:bottom w:val="single" w:sz="4" w:space="0" w:color="000000"/>
              <w:right w:val="single" w:sz="4" w:space="0" w:color="auto"/>
            </w:tcBorders>
            <w:shd w:val="clear" w:color="auto" w:fill="auto"/>
          </w:tcPr>
          <w:p w14:paraId="1C9A14B4" w14:textId="77777777" w:rsidR="006D382D" w:rsidRDefault="006D382D" w:rsidP="00B84E91">
            <w:pPr>
              <w:widowControl w:val="0"/>
              <w:pBdr>
                <w:top w:val="nil"/>
                <w:left w:val="nil"/>
                <w:bottom w:val="nil"/>
                <w:right w:val="nil"/>
                <w:between w:val="nil"/>
              </w:pBdr>
              <w:rPr>
                <w:color w:val="000000"/>
              </w:rPr>
            </w:pPr>
            <w:r>
              <w:rPr>
                <w:color w:val="000000"/>
              </w:rPr>
              <w:t>2. Zrębki drewniane – 29m</w:t>
            </w:r>
            <w:r w:rsidRPr="006D382D">
              <w:rPr>
                <w:color w:val="000000"/>
                <w:vertAlign w:val="superscript"/>
              </w:rPr>
              <w:t>2</w:t>
            </w:r>
          </w:p>
        </w:tc>
        <w:tc>
          <w:tcPr>
            <w:tcW w:w="2625" w:type="dxa"/>
            <w:tcBorders>
              <w:left w:val="single" w:sz="4" w:space="0" w:color="auto"/>
              <w:bottom w:val="single" w:sz="4" w:space="0" w:color="000000"/>
              <w:right w:val="single" w:sz="4" w:space="0" w:color="auto"/>
            </w:tcBorders>
            <w:shd w:val="clear" w:color="auto" w:fill="auto"/>
          </w:tcPr>
          <w:p w14:paraId="5E190A6A"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1B17A39" w14:textId="77777777" w:rsidR="006D382D" w:rsidRDefault="006D382D" w:rsidP="00B84E91">
            <w:pPr>
              <w:widowControl w:val="0"/>
              <w:pBdr>
                <w:top w:val="nil"/>
                <w:left w:val="nil"/>
                <w:bottom w:val="nil"/>
                <w:right w:val="nil"/>
                <w:between w:val="nil"/>
              </w:pBdr>
              <w:rPr>
                <w:color w:val="000000"/>
              </w:rPr>
            </w:pPr>
          </w:p>
        </w:tc>
      </w:tr>
      <w:tr w:rsidR="006D382D" w14:paraId="5C64BEE6" w14:textId="77777777" w:rsidTr="006D382D">
        <w:tc>
          <w:tcPr>
            <w:tcW w:w="5235" w:type="dxa"/>
            <w:tcBorders>
              <w:left w:val="single" w:sz="4" w:space="0" w:color="000000"/>
              <w:bottom w:val="single" w:sz="4" w:space="0" w:color="000000"/>
              <w:right w:val="single" w:sz="4" w:space="0" w:color="auto"/>
            </w:tcBorders>
            <w:shd w:val="clear" w:color="auto" w:fill="auto"/>
          </w:tcPr>
          <w:p w14:paraId="7C783514" w14:textId="77777777" w:rsidR="006D382D" w:rsidRDefault="006D382D" w:rsidP="00B84E91">
            <w:pPr>
              <w:widowControl w:val="0"/>
              <w:pBdr>
                <w:top w:val="nil"/>
                <w:left w:val="nil"/>
                <w:bottom w:val="nil"/>
                <w:right w:val="nil"/>
                <w:between w:val="nil"/>
              </w:pBdr>
              <w:rPr>
                <w:color w:val="000000"/>
              </w:rPr>
            </w:pPr>
            <w:r>
              <w:rPr>
                <w:color w:val="000000"/>
              </w:rPr>
              <w:t>3. Płyty betonowe – 25 sztuk</w:t>
            </w:r>
          </w:p>
        </w:tc>
        <w:tc>
          <w:tcPr>
            <w:tcW w:w="2625" w:type="dxa"/>
            <w:tcBorders>
              <w:left w:val="single" w:sz="4" w:space="0" w:color="auto"/>
              <w:bottom w:val="single" w:sz="4" w:space="0" w:color="000000"/>
              <w:right w:val="single" w:sz="4" w:space="0" w:color="auto"/>
            </w:tcBorders>
            <w:shd w:val="clear" w:color="auto" w:fill="auto"/>
          </w:tcPr>
          <w:p w14:paraId="2A993DC6" w14:textId="399B9AC5" w:rsidR="006D382D" w:rsidRDefault="006D382D" w:rsidP="006D382D">
            <w:pPr>
              <w:widowControl w:val="0"/>
              <w:pBdr>
                <w:top w:val="nil"/>
                <w:left w:val="nil"/>
                <w:bottom w:val="nil"/>
                <w:right w:val="nil"/>
                <w:between w:val="nil"/>
              </w:pBdr>
              <w:rPr>
                <w:color w:val="000000"/>
              </w:rPr>
            </w:pPr>
            <w:r>
              <w:rPr>
                <w:color w:val="000000"/>
              </w:rPr>
              <w:t>Płyty – Zapewnia Zamawiający</w:t>
            </w:r>
          </w:p>
        </w:tc>
        <w:tc>
          <w:tcPr>
            <w:tcW w:w="1757" w:type="dxa"/>
            <w:tcBorders>
              <w:left w:val="single" w:sz="4" w:space="0" w:color="auto"/>
              <w:bottom w:val="single" w:sz="4" w:space="0" w:color="000000"/>
              <w:right w:val="single" w:sz="4" w:space="0" w:color="000000"/>
            </w:tcBorders>
            <w:shd w:val="clear" w:color="auto" w:fill="auto"/>
          </w:tcPr>
          <w:p w14:paraId="53E391FF" w14:textId="77777777" w:rsidR="006D382D" w:rsidRDefault="006D382D" w:rsidP="00B84E91">
            <w:pPr>
              <w:widowControl w:val="0"/>
              <w:pBdr>
                <w:top w:val="nil"/>
                <w:left w:val="nil"/>
                <w:bottom w:val="nil"/>
                <w:right w:val="nil"/>
                <w:between w:val="nil"/>
              </w:pBdr>
              <w:rPr>
                <w:color w:val="000000"/>
              </w:rPr>
            </w:pPr>
          </w:p>
        </w:tc>
      </w:tr>
      <w:tr w:rsidR="006D382D" w14:paraId="70FF114F" w14:textId="77777777" w:rsidTr="006D382D">
        <w:tc>
          <w:tcPr>
            <w:tcW w:w="5235" w:type="dxa"/>
            <w:tcBorders>
              <w:left w:val="single" w:sz="4" w:space="0" w:color="000000"/>
              <w:bottom w:val="single" w:sz="4" w:space="0" w:color="000000"/>
              <w:right w:val="single" w:sz="4" w:space="0" w:color="auto"/>
            </w:tcBorders>
            <w:shd w:val="clear" w:color="auto" w:fill="auto"/>
          </w:tcPr>
          <w:p w14:paraId="1FFC608A" w14:textId="77777777" w:rsidR="006D382D" w:rsidRDefault="006D382D" w:rsidP="00B84E91">
            <w:pPr>
              <w:widowControl w:val="0"/>
              <w:pBdr>
                <w:top w:val="nil"/>
                <w:left w:val="nil"/>
                <w:bottom w:val="nil"/>
                <w:right w:val="nil"/>
                <w:between w:val="nil"/>
              </w:pBdr>
              <w:rPr>
                <w:color w:val="000000"/>
              </w:rPr>
            </w:pPr>
            <w:r>
              <w:rPr>
                <w:color w:val="000000"/>
              </w:rPr>
              <w:t>4. Parking z tłucznia – 320m</w:t>
            </w:r>
            <w:r w:rsidRPr="006D382D">
              <w:rPr>
                <w:color w:val="000000"/>
                <w:vertAlign w:val="superscript"/>
              </w:rPr>
              <w:t>2</w:t>
            </w:r>
          </w:p>
        </w:tc>
        <w:tc>
          <w:tcPr>
            <w:tcW w:w="2625" w:type="dxa"/>
            <w:tcBorders>
              <w:left w:val="single" w:sz="4" w:space="0" w:color="auto"/>
              <w:bottom w:val="single" w:sz="4" w:space="0" w:color="000000"/>
              <w:right w:val="single" w:sz="4" w:space="0" w:color="auto"/>
            </w:tcBorders>
            <w:shd w:val="clear" w:color="auto" w:fill="auto"/>
          </w:tcPr>
          <w:p w14:paraId="30103F96"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A6432D5" w14:textId="77777777" w:rsidR="006D382D" w:rsidRDefault="006D382D" w:rsidP="00B84E91">
            <w:pPr>
              <w:widowControl w:val="0"/>
              <w:pBdr>
                <w:top w:val="nil"/>
                <w:left w:val="nil"/>
                <w:bottom w:val="nil"/>
                <w:right w:val="nil"/>
                <w:between w:val="nil"/>
              </w:pBdr>
              <w:rPr>
                <w:color w:val="000000"/>
              </w:rPr>
            </w:pPr>
          </w:p>
        </w:tc>
      </w:tr>
      <w:tr w:rsidR="006D382D" w14:paraId="7272F69A" w14:textId="77777777" w:rsidTr="006D382D">
        <w:tc>
          <w:tcPr>
            <w:tcW w:w="5235" w:type="dxa"/>
            <w:tcBorders>
              <w:left w:val="single" w:sz="4" w:space="0" w:color="000000"/>
              <w:bottom w:val="single" w:sz="4" w:space="0" w:color="000000"/>
              <w:right w:val="single" w:sz="4" w:space="0" w:color="auto"/>
            </w:tcBorders>
            <w:shd w:val="clear" w:color="auto" w:fill="auto"/>
          </w:tcPr>
          <w:p w14:paraId="0447EE53" w14:textId="77777777" w:rsidR="006D382D" w:rsidRDefault="006D382D" w:rsidP="00B84E91">
            <w:pPr>
              <w:widowControl w:val="0"/>
              <w:pBdr>
                <w:top w:val="nil"/>
                <w:left w:val="nil"/>
                <w:bottom w:val="nil"/>
                <w:right w:val="nil"/>
                <w:between w:val="nil"/>
              </w:pBdr>
              <w:rPr>
                <w:color w:val="000000"/>
              </w:rPr>
            </w:pPr>
          </w:p>
        </w:tc>
        <w:tc>
          <w:tcPr>
            <w:tcW w:w="2625" w:type="dxa"/>
            <w:tcBorders>
              <w:left w:val="single" w:sz="4" w:space="0" w:color="auto"/>
              <w:bottom w:val="single" w:sz="4" w:space="0" w:color="000000"/>
              <w:right w:val="single" w:sz="4" w:space="0" w:color="auto"/>
            </w:tcBorders>
            <w:shd w:val="clear" w:color="auto" w:fill="auto"/>
          </w:tcPr>
          <w:p w14:paraId="568EABE9"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3A65E79B" w14:textId="77777777" w:rsidR="006D382D" w:rsidRDefault="006D382D" w:rsidP="00B84E91">
            <w:pPr>
              <w:widowControl w:val="0"/>
              <w:pBdr>
                <w:top w:val="nil"/>
                <w:left w:val="nil"/>
                <w:bottom w:val="nil"/>
                <w:right w:val="nil"/>
                <w:between w:val="nil"/>
              </w:pBdr>
              <w:rPr>
                <w:color w:val="000000"/>
              </w:rPr>
            </w:pPr>
          </w:p>
        </w:tc>
      </w:tr>
      <w:tr w:rsidR="006D382D" w14:paraId="68FEFEA7" w14:textId="77777777" w:rsidTr="006D382D">
        <w:tc>
          <w:tcPr>
            <w:tcW w:w="5235" w:type="dxa"/>
            <w:tcBorders>
              <w:left w:val="single" w:sz="4" w:space="0" w:color="000000"/>
              <w:bottom w:val="single" w:sz="4" w:space="0" w:color="000000"/>
              <w:right w:val="single" w:sz="4" w:space="0" w:color="auto"/>
            </w:tcBorders>
            <w:shd w:val="clear" w:color="auto" w:fill="auto"/>
          </w:tcPr>
          <w:p w14:paraId="3F6B7538" w14:textId="77777777" w:rsidR="006D382D" w:rsidRDefault="006D382D" w:rsidP="00B84E91">
            <w:pPr>
              <w:widowControl w:val="0"/>
              <w:pBdr>
                <w:top w:val="nil"/>
                <w:left w:val="nil"/>
                <w:bottom w:val="nil"/>
                <w:right w:val="nil"/>
                <w:between w:val="nil"/>
              </w:pBdr>
              <w:rPr>
                <w:color w:val="000000"/>
              </w:rPr>
            </w:pPr>
            <w:r>
              <w:rPr>
                <w:color w:val="000000"/>
              </w:rPr>
              <w:t>III. ELEMENTY MAŁEJ ARCHITEKTURY</w:t>
            </w:r>
          </w:p>
        </w:tc>
        <w:tc>
          <w:tcPr>
            <w:tcW w:w="2625" w:type="dxa"/>
            <w:tcBorders>
              <w:left w:val="single" w:sz="4" w:space="0" w:color="auto"/>
              <w:bottom w:val="single" w:sz="4" w:space="0" w:color="000000"/>
              <w:right w:val="single" w:sz="4" w:space="0" w:color="auto"/>
            </w:tcBorders>
            <w:shd w:val="clear" w:color="auto" w:fill="auto"/>
          </w:tcPr>
          <w:p w14:paraId="187CC82D"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618303B" w14:textId="77777777" w:rsidR="006D382D" w:rsidRDefault="006D382D" w:rsidP="00B84E91">
            <w:pPr>
              <w:widowControl w:val="0"/>
              <w:pBdr>
                <w:top w:val="nil"/>
                <w:left w:val="nil"/>
                <w:bottom w:val="nil"/>
                <w:right w:val="nil"/>
                <w:between w:val="nil"/>
              </w:pBdr>
              <w:rPr>
                <w:color w:val="000000"/>
              </w:rPr>
            </w:pPr>
          </w:p>
        </w:tc>
      </w:tr>
      <w:tr w:rsidR="006D382D" w14:paraId="647CF65E" w14:textId="77777777" w:rsidTr="006D382D">
        <w:tc>
          <w:tcPr>
            <w:tcW w:w="5235" w:type="dxa"/>
            <w:tcBorders>
              <w:left w:val="single" w:sz="4" w:space="0" w:color="000000"/>
              <w:bottom w:val="single" w:sz="4" w:space="0" w:color="000000"/>
              <w:right w:val="single" w:sz="4" w:space="0" w:color="auto"/>
            </w:tcBorders>
            <w:shd w:val="clear" w:color="auto" w:fill="auto"/>
          </w:tcPr>
          <w:p w14:paraId="197C47DA" w14:textId="77777777" w:rsidR="006D382D" w:rsidRDefault="006D382D" w:rsidP="00B84E91">
            <w:pPr>
              <w:widowControl w:val="0"/>
              <w:pBdr>
                <w:top w:val="nil"/>
                <w:left w:val="nil"/>
                <w:bottom w:val="nil"/>
                <w:right w:val="nil"/>
                <w:between w:val="nil"/>
              </w:pBdr>
              <w:rPr>
                <w:color w:val="000000"/>
              </w:rPr>
            </w:pPr>
            <w:r>
              <w:rPr>
                <w:color w:val="000000"/>
              </w:rPr>
              <w:t>1. Piaskownica</w:t>
            </w:r>
          </w:p>
        </w:tc>
        <w:tc>
          <w:tcPr>
            <w:tcW w:w="2625" w:type="dxa"/>
            <w:tcBorders>
              <w:left w:val="single" w:sz="4" w:space="0" w:color="auto"/>
              <w:bottom w:val="single" w:sz="4" w:space="0" w:color="000000"/>
              <w:right w:val="single" w:sz="4" w:space="0" w:color="auto"/>
            </w:tcBorders>
            <w:shd w:val="clear" w:color="auto" w:fill="auto"/>
          </w:tcPr>
          <w:p w14:paraId="4FDD4159"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620D449" w14:textId="77777777" w:rsidR="006D382D" w:rsidRDefault="006D382D" w:rsidP="00B84E91">
            <w:pPr>
              <w:widowControl w:val="0"/>
              <w:pBdr>
                <w:top w:val="nil"/>
                <w:left w:val="nil"/>
                <w:bottom w:val="nil"/>
                <w:right w:val="nil"/>
                <w:between w:val="nil"/>
              </w:pBdr>
              <w:rPr>
                <w:color w:val="000000"/>
              </w:rPr>
            </w:pPr>
          </w:p>
        </w:tc>
      </w:tr>
      <w:tr w:rsidR="006D382D" w14:paraId="518D5B0E" w14:textId="77777777" w:rsidTr="006D382D">
        <w:tc>
          <w:tcPr>
            <w:tcW w:w="5235" w:type="dxa"/>
            <w:tcBorders>
              <w:left w:val="single" w:sz="4" w:space="0" w:color="000000"/>
              <w:bottom w:val="single" w:sz="4" w:space="0" w:color="000000"/>
              <w:right w:val="single" w:sz="4" w:space="0" w:color="auto"/>
            </w:tcBorders>
            <w:shd w:val="clear" w:color="auto" w:fill="auto"/>
          </w:tcPr>
          <w:p w14:paraId="29046C1C" w14:textId="77777777" w:rsidR="006D382D" w:rsidRDefault="006D382D" w:rsidP="00B84E91">
            <w:pPr>
              <w:widowControl w:val="0"/>
              <w:pBdr>
                <w:top w:val="nil"/>
                <w:left w:val="nil"/>
                <w:bottom w:val="nil"/>
                <w:right w:val="nil"/>
                <w:between w:val="nil"/>
              </w:pBdr>
              <w:rPr>
                <w:color w:val="000000"/>
              </w:rPr>
            </w:pPr>
            <w:r>
              <w:rPr>
                <w:color w:val="000000"/>
              </w:rPr>
              <w:t>2. Siedziska pojedyncze</w:t>
            </w:r>
          </w:p>
        </w:tc>
        <w:tc>
          <w:tcPr>
            <w:tcW w:w="2625" w:type="dxa"/>
            <w:tcBorders>
              <w:left w:val="single" w:sz="4" w:space="0" w:color="auto"/>
              <w:bottom w:val="single" w:sz="4" w:space="0" w:color="000000"/>
              <w:right w:val="single" w:sz="4" w:space="0" w:color="auto"/>
            </w:tcBorders>
            <w:shd w:val="clear" w:color="auto" w:fill="auto"/>
          </w:tcPr>
          <w:p w14:paraId="29B44098" w14:textId="1D163F26" w:rsidR="006D382D" w:rsidRDefault="006D382D" w:rsidP="00B84E91">
            <w:pPr>
              <w:widowControl w:val="0"/>
              <w:pBdr>
                <w:top w:val="nil"/>
                <w:left w:val="nil"/>
                <w:bottom w:val="nil"/>
                <w:right w:val="nil"/>
                <w:between w:val="nil"/>
              </w:pBdr>
              <w:rPr>
                <w:color w:val="000000"/>
              </w:rPr>
            </w:pPr>
            <w:r>
              <w:rPr>
                <w:color w:val="000000"/>
              </w:rPr>
              <w:t>Siedziska - Zapewnia Zamawiający</w:t>
            </w:r>
          </w:p>
        </w:tc>
        <w:tc>
          <w:tcPr>
            <w:tcW w:w="1757" w:type="dxa"/>
            <w:tcBorders>
              <w:left w:val="single" w:sz="4" w:space="0" w:color="auto"/>
              <w:bottom w:val="single" w:sz="4" w:space="0" w:color="000000"/>
              <w:right w:val="single" w:sz="4" w:space="0" w:color="000000"/>
            </w:tcBorders>
            <w:shd w:val="clear" w:color="auto" w:fill="auto"/>
          </w:tcPr>
          <w:p w14:paraId="031ED992" w14:textId="77777777" w:rsidR="006D382D" w:rsidRDefault="006D382D" w:rsidP="00B84E91">
            <w:pPr>
              <w:widowControl w:val="0"/>
              <w:pBdr>
                <w:top w:val="nil"/>
                <w:left w:val="nil"/>
                <w:bottom w:val="nil"/>
                <w:right w:val="nil"/>
                <w:between w:val="nil"/>
              </w:pBdr>
              <w:rPr>
                <w:color w:val="000000"/>
              </w:rPr>
            </w:pPr>
          </w:p>
        </w:tc>
      </w:tr>
      <w:tr w:rsidR="006D382D" w14:paraId="2BEA2DD5" w14:textId="77777777" w:rsidTr="006D382D">
        <w:tc>
          <w:tcPr>
            <w:tcW w:w="5235" w:type="dxa"/>
            <w:tcBorders>
              <w:left w:val="single" w:sz="4" w:space="0" w:color="000000"/>
              <w:bottom w:val="single" w:sz="4" w:space="0" w:color="000000"/>
              <w:right w:val="single" w:sz="4" w:space="0" w:color="auto"/>
            </w:tcBorders>
            <w:shd w:val="clear" w:color="auto" w:fill="auto"/>
          </w:tcPr>
          <w:p w14:paraId="36EAF797" w14:textId="77777777" w:rsidR="006D382D" w:rsidRDefault="006D382D" w:rsidP="00B84E91">
            <w:pPr>
              <w:widowControl w:val="0"/>
              <w:pBdr>
                <w:top w:val="nil"/>
                <w:left w:val="nil"/>
                <w:bottom w:val="nil"/>
                <w:right w:val="nil"/>
                <w:between w:val="nil"/>
              </w:pBdr>
              <w:rPr>
                <w:color w:val="000000"/>
              </w:rPr>
            </w:pPr>
            <w:r>
              <w:rPr>
                <w:color w:val="000000"/>
              </w:rPr>
              <w:lastRenderedPageBreak/>
              <w:t>3. Leżaki</w:t>
            </w:r>
          </w:p>
        </w:tc>
        <w:tc>
          <w:tcPr>
            <w:tcW w:w="2625" w:type="dxa"/>
            <w:tcBorders>
              <w:left w:val="single" w:sz="4" w:space="0" w:color="auto"/>
              <w:bottom w:val="single" w:sz="4" w:space="0" w:color="000000"/>
              <w:right w:val="single" w:sz="4" w:space="0" w:color="auto"/>
            </w:tcBorders>
            <w:shd w:val="clear" w:color="auto" w:fill="auto"/>
          </w:tcPr>
          <w:p w14:paraId="6F291B9E" w14:textId="73B0ECA5" w:rsidR="006D382D" w:rsidRDefault="006D382D" w:rsidP="00B84E91">
            <w:pPr>
              <w:widowControl w:val="0"/>
              <w:pBdr>
                <w:top w:val="nil"/>
                <w:left w:val="nil"/>
                <w:bottom w:val="nil"/>
                <w:right w:val="nil"/>
                <w:between w:val="nil"/>
              </w:pBdr>
              <w:rPr>
                <w:color w:val="000000"/>
              </w:rPr>
            </w:pPr>
            <w:r>
              <w:rPr>
                <w:color w:val="000000"/>
              </w:rPr>
              <w:t xml:space="preserve">Leżaki - </w:t>
            </w:r>
            <w:r w:rsidRPr="006D382D">
              <w:rPr>
                <w:color w:val="000000"/>
              </w:rPr>
              <w:t>Zapewnia Zamawiający</w:t>
            </w:r>
          </w:p>
        </w:tc>
        <w:tc>
          <w:tcPr>
            <w:tcW w:w="1757" w:type="dxa"/>
            <w:tcBorders>
              <w:left w:val="single" w:sz="4" w:space="0" w:color="auto"/>
              <w:bottom w:val="single" w:sz="4" w:space="0" w:color="000000"/>
              <w:right w:val="single" w:sz="4" w:space="0" w:color="000000"/>
            </w:tcBorders>
            <w:shd w:val="clear" w:color="auto" w:fill="auto"/>
          </w:tcPr>
          <w:p w14:paraId="17156C58" w14:textId="77777777" w:rsidR="006D382D" w:rsidRDefault="006D382D" w:rsidP="00B84E91">
            <w:pPr>
              <w:widowControl w:val="0"/>
              <w:pBdr>
                <w:top w:val="nil"/>
                <w:left w:val="nil"/>
                <w:bottom w:val="nil"/>
                <w:right w:val="nil"/>
                <w:between w:val="nil"/>
              </w:pBdr>
              <w:rPr>
                <w:color w:val="000000"/>
              </w:rPr>
            </w:pPr>
          </w:p>
        </w:tc>
      </w:tr>
      <w:tr w:rsidR="006D382D" w14:paraId="7D005F9D" w14:textId="77777777" w:rsidTr="006D382D">
        <w:tc>
          <w:tcPr>
            <w:tcW w:w="5235" w:type="dxa"/>
            <w:tcBorders>
              <w:left w:val="single" w:sz="4" w:space="0" w:color="000000"/>
              <w:bottom w:val="single" w:sz="4" w:space="0" w:color="000000"/>
              <w:right w:val="single" w:sz="4" w:space="0" w:color="auto"/>
            </w:tcBorders>
            <w:shd w:val="clear" w:color="auto" w:fill="auto"/>
          </w:tcPr>
          <w:p w14:paraId="51ED1141" w14:textId="77777777" w:rsidR="006D382D" w:rsidRDefault="006D382D" w:rsidP="00B84E91">
            <w:pPr>
              <w:widowControl w:val="0"/>
              <w:pBdr>
                <w:top w:val="nil"/>
                <w:left w:val="nil"/>
                <w:bottom w:val="nil"/>
                <w:right w:val="nil"/>
                <w:between w:val="nil"/>
              </w:pBdr>
              <w:rPr>
                <w:color w:val="000000"/>
              </w:rPr>
            </w:pPr>
            <w:r>
              <w:rPr>
                <w:color w:val="000000"/>
              </w:rPr>
              <w:t>4. Ławka okrągła</w:t>
            </w:r>
          </w:p>
        </w:tc>
        <w:tc>
          <w:tcPr>
            <w:tcW w:w="2625" w:type="dxa"/>
            <w:tcBorders>
              <w:left w:val="single" w:sz="4" w:space="0" w:color="auto"/>
              <w:bottom w:val="single" w:sz="4" w:space="0" w:color="000000"/>
              <w:right w:val="single" w:sz="4" w:space="0" w:color="auto"/>
            </w:tcBorders>
            <w:shd w:val="clear" w:color="auto" w:fill="auto"/>
          </w:tcPr>
          <w:p w14:paraId="0EBBD264" w14:textId="2AC1C460" w:rsidR="006D382D" w:rsidRDefault="006D382D" w:rsidP="00B84E91">
            <w:pPr>
              <w:widowControl w:val="0"/>
              <w:pBdr>
                <w:top w:val="nil"/>
                <w:left w:val="nil"/>
                <w:bottom w:val="nil"/>
                <w:right w:val="nil"/>
                <w:between w:val="nil"/>
              </w:pBdr>
              <w:rPr>
                <w:color w:val="000000"/>
              </w:rPr>
            </w:pPr>
            <w:r>
              <w:rPr>
                <w:color w:val="000000"/>
              </w:rPr>
              <w:t>Zapewnia Zamawiający</w:t>
            </w:r>
          </w:p>
        </w:tc>
        <w:tc>
          <w:tcPr>
            <w:tcW w:w="1757" w:type="dxa"/>
            <w:tcBorders>
              <w:left w:val="single" w:sz="4" w:space="0" w:color="auto"/>
              <w:bottom w:val="single" w:sz="4" w:space="0" w:color="000000"/>
              <w:right w:val="single" w:sz="4" w:space="0" w:color="000000"/>
            </w:tcBorders>
            <w:shd w:val="clear" w:color="auto" w:fill="auto"/>
          </w:tcPr>
          <w:p w14:paraId="56830FC2" w14:textId="77777777" w:rsidR="006D382D" w:rsidRDefault="006D382D" w:rsidP="00B84E91">
            <w:pPr>
              <w:widowControl w:val="0"/>
              <w:pBdr>
                <w:top w:val="nil"/>
                <w:left w:val="nil"/>
                <w:bottom w:val="nil"/>
                <w:right w:val="nil"/>
                <w:between w:val="nil"/>
              </w:pBdr>
              <w:rPr>
                <w:color w:val="000000"/>
              </w:rPr>
            </w:pPr>
          </w:p>
        </w:tc>
      </w:tr>
      <w:tr w:rsidR="006D382D" w14:paraId="75ABE815" w14:textId="77777777" w:rsidTr="006D382D">
        <w:tc>
          <w:tcPr>
            <w:tcW w:w="5235" w:type="dxa"/>
            <w:tcBorders>
              <w:left w:val="single" w:sz="4" w:space="0" w:color="000000"/>
              <w:bottom w:val="single" w:sz="4" w:space="0" w:color="000000"/>
              <w:right w:val="single" w:sz="4" w:space="0" w:color="auto"/>
            </w:tcBorders>
            <w:shd w:val="clear" w:color="auto" w:fill="auto"/>
          </w:tcPr>
          <w:p w14:paraId="1260F795" w14:textId="77777777" w:rsidR="006D382D" w:rsidRDefault="006D382D" w:rsidP="00B84E91">
            <w:pPr>
              <w:widowControl w:val="0"/>
              <w:pBdr>
                <w:top w:val="nil"/>
                <w:left w:val="nil"/>
                <w:bottom w:val="nil"/>
                <w:right w:val="nil"/>
                <w:between w:val="nil"/>
              </w:pBdr>
              <w:rPr>
                <w:color w:val="000000"/>
              </w:rPr>
            </w:pPr>
            <w:r>
              <w:rPr>
                <w:color w:val="000000"/>
              </w:rPr>
              <w:t xml:space="preserve">5. Element zabawowy - Urządzenie linowe - </w:t>
            </w:r>
            <w:proofErr w:type="spellStart"/>
            <w:r>
              <w:rPr>
                <w:color w:val="000000"/>
              </w:rPr>
              <w:t>Figler</w:t>
            </w:r>
            <w:proofErr w:type="spellEnd"/>
            <w:r>
              <w:rPr>
                <w:color w:val="000000"/>
              </w:rPr>
              <w:t xml:space="preserve"> Piramida Mini</w:t>
            </w:r>
          </w:p>
        </w:tc>
        <w:tc>
          <w:tcPr>
            <w:tcW w:w="2625" w:type="dxa"/>
            <w:tcBorders>
              <w:left w:val="single" w:sz="4" w:space="0" w:color="auto"/>
              <w:bottom w:val="single" w:sz="4" w:space="0" w:color="000000"/>
              <w:right w:val="single" w:sz="4" w:space="0" w:color="auto"/>
            </w:tcBorders>
            <w:shd w:val="clear" w:color="auto" w:fill="auto"/>
          </w:tcPr>
          <w:p w14:paraId="2D06D82F" w14:textId="5B1C6A88" w:rsidR="006D382D" w:rsidRDefault="006D382D" w:rsidP="00B84E91">
            <w:pPr>
              <w:widowControl w:val="0"/>
              <w:pBdr>
                <w:top w:val="nil"/>
                <w:left w:val="nil"/>
                <w:bottom w:val="nil"/>
                <w:right w:val="nil"/>
                <w:between w:val="nil"/>
              </w:pBdr>
              <w:rPr>
                <w:color w:val="000000"/>
              </w:rPr>
            </w:pPr>
            <w:r>
              <w:rPr>
                <w:color w:val="000000"/>
              </w:rPr>
              <w:t>Piramida - Zapewnia Zamawiający</w:t>
            </w:r>
          </w:p>
        </w:tc>
        <w:tc>
          <w:tcPr>
            <w:tcW w:w="1757" w:type="dxa"/>
            <w:tcBorders>
              <w:left w:val="single" w:sz="4" w:space="0" w:color="auto"/>
              <w:bottom w:val="single" w:sz="4" w:space="0" w:color="000000"/>
              <w:right w:val="single" w:sz="4" w:space="0" w:color="000000"/>
            </w:tcBorders>
            <w:shd w:val="clear" w:color="auto" w:fill="auto"/>
          </w:tcPr>
          <w:p w14:paraId="7AA060BB" w14:textId="77777777" w:rsidR="006D382D" w:rsidRDefault="006D382D" w:rsidP="00B84E91">
            <w:pPr>
              <w:widowControl w:val="0"/>
              <w:pBdr>
                <w:top w:val="nil"/>
                <w:left w:val="nil"/>
                <w:bottom w:val="nil"/>
                <w:right w:val="nil"/>
                <w:between w:val="nil"/>
              </w:pBdr>
              <w:rPr>
                <w:color w:val="000000"/>
              </w:rPr>
            </w:pPr>
          </w:p>
        </w:tc>
      </w:tr>
      <w:tr w:rsidR="006D382D" w14:paraId="170BDFF6" w14:textId="77777777" w:rsidTr="006D382D">
        <w:tc>
          <w:tcPr>
            <w:tcW w:w="5235" w:type="dxa"/>
            <w:tcBorders>
              <w:left w:val="single" w:sz="4" w:space="0" w:color="000000"/>
              <w:bottom w:val="single" w:sz="4" w:space="0" w:color="000000"/>
              <w:right w:val="single" w:sz="4" w:space="0" w:color="auto"/>
            </w:tcBorders>
            <w:shd w:val="clear" w:color="auto" w:fill="auto"/>
          </w:tcPr>
          <w:p w14:paraId="5EF35B19" w14:textId="77777777" w:rsidR="006D382D" w:rsidRDefault="006D382D" w:rsidP="00B84E91">
            <w:pPr>
              <w:widowControl w:val="0"/>
              <w:pBdr>
                <w:top w:val="nil"/>
                <w:left w:val="nil"/>
                <w:bottom w:val="nil"/>
                <w:right w:val="nil"/>
                <w:between w:val="nil"/>
              </w:pBdr>
              <w:rPr>
                <w:color w:val="000000"/>
              </w:rPr>
            </w:pPr>
            <w:r>
              <w:rPr>
                <w:color w:val="000000"/>
              </w:rPr>
              <w:t>6. Balustrada</w:t>
            </w:r>
          </w:p>
        </w:tc>
        <w:tc>
          <w:tcPr>
            <w:tcW w:w="2625" w:type="dxa"/>
            <w:tcBorders>
              <w:left w:val="single" w:sz="4" w:space="0" w:color="auto"/>
              <w:bottom w:val="single" w:sz="4" w:space="0" w:color="000000"/>
              <w:right w:val="single" w:sz="4" w:space="0" w:color="auto"/>
            </w:tcBorders>
            <w:shd w:val="clear" w:color="auto" w:fill="auto"/>
          </w:tcPr>
          <w:p w14:paraId="38FAB675"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5368152" w14:textId="77777777" w:rsidR="006D382D" w:rsidRDefault="006D382D" w:rsidP="00B84E91">
            <w:pPr>
              <w:widowControl w:val="0"/>
              <w:pBdr>
                <w:top w:val="nil"/>
                <w:left w:val="nil"/>
                <w:bottom w:val="nil"/>
                <w:right w:val="nil"/>
                <w:between w:val="nil"/>
              </w:pBdr>
              <w:rPr>
                <w:color w:val="000000"/>
              </w:rPr>
            </w:pPr>
          </w:p>
        </w:tc>
      </w:tr>
      <w:tr w:rsidR="006D382D" w14:paraId="7812CC41" w14:textId="77777777" w:rsidTr="006D382D">
        <w:tc>
          <w:tcPr>
            <w:tcW w:w="5235" w:type="dxa"/>
            <w:tcBorders>
              <w:left w:val="single" w:sz="4" w:space="0" w:color="000000"/>
              <w:bottom w:val="single" w:sz="4" w:space="0" w:color="000000"/>
              <w:right w:val="single" w:sz="4" w:space="0" w:color="auto"/>
            </w:tcBorders>
            <w:shd w:val="clear" w:color="auto" w:fill="auto"/>
          </w:tcPr>
          <w:p w14:paraId="3D9BAA8C" w14:textId="77777777" w:rsidR="006D382D" w:rsidRDefault="006D382D" w:rsidP="00B84E91">
            <w:pPr>
              <w:widowControl w:val="0"/>
              <w:pBdr>
                <w:top w:val="nil"/>
                <w:left w:val="nil"/>
                <w:bottom w:val="nil"/>
                <w:right w:val="nil"/>
                <w:between w:val="nil"/>
              </w:pBdr>
              <w:rPr>
                <w:color w:val="000000"/>
              </w:rPr>
            </w:pPr>
            <w:r>
              <w:rPr>
                <w:color w:val="000000"/>
              </w:rPr>
              <w:t xml:space="preserve">7. Donice – </w:t>
            </w:r>
            <w:r>
              <w:t>2</w:t>
            </w:r>
            <w:r>
              <w:rPr>
                <w:color w:val="000000"/>
              </w:rPr>
              <w:t xml:space="preserve"> sztuk</w:t>
            </w:r>
            <w:r>
              <w:t>i</w:t>
            </w:r>
          </w:p>
        </w:tc>
        <w:tc>
          <w:tcPr>
            <w:tcW w:w="2625" w:type="dxa"/>
            <w:tcBorders>
              <w:left w:val="single" w:sz="4" w:space="0" w:color="auto"/>
              <w:bottom w:val="single" w:sz="4" w:space="0" w:color="000000"/>
              <w:right w:val="single" w:sz="4" w:space="0" w:color="auto"/>
            </w:tcBorders>
            <w:shd w:val="clear" w:color="auto" w:fill="auto"/>
          </w:tcPr>
          <w:p w14:paraId="17EA8FF5" w14:textId="7E5F2CD9" w:rsidR="006D382D" w:rsidRDefault="006D382D" w:rsidP="00B84E91">
            <w:pPr>
              <w:widowControl w:val="0"/>
              <w:pBdr>
                <w:top w:val="nil"/>
                <w:left w:val="nil"/>
                <w:bottom w:val="nil"/>
                <w:right w:val="nil"/>
                <w:between w:val="nil"/>
              </w:pBdr>
              <w:rPr>
                <w:color w:val="000000"/>
              </w:rPr>
            </w:pPr>
            <w:r>
              <w:rPr>
                <w:color w:val="000000"/>
              </w:rPr>
              <w:t>Donice - Zapewnia Zamawiający</w:t>
            </w:r>
          </w:p>
        </w:tc>
        <w:tc>
          <w:tcPr>
            <w:tcW w:w="1757" w:type="dxa"/>
            <w:tcBorders>
              <w:left w:val="single" w:sz="4" w:space="0" w:color="auto"/>
              <w:bottom w:val="single" w:sz="4" w:space="0" w:color="000000"/>
              <w:right w:val="single" w:sz="4" w:space="0" w:color="000000"/>
            </w:tcBorders>
            <w:shd w:val="clear" w:color="auto" w:fill="auto"/>
          </w:tcPr>
          <w:p w14:paraId="1CA16E57" w14:textId="77777777" w:rsidR="006D382D" w:rsidRDefault="006D382D" w:rsidP="00B84E91">
            <w:pPr>
              <w:widowControl w:val="0"/>
              <w:pBdr>
                <w:top w:val="nil"/>
                <w:left w:val="nil"/>
                <w:bottom w:val="nil"/>
                <w:right w:val="nil"/>
                <w:between w:val="nil"/>
              </w:pBdr>
              <w:rPr>
                <w:color w:val="000000"/>
              </w:rPr>
            </w:pPr>
          </w:p>
        </w:tc>
      </w:tr>
      <w:tr w:rsidR="006D382D" w14:paraId="226D759C" w14:textId="77777777" w:rsidTr="006D382D">
        <w:tc>
          <w:tcPr>
            <w:tcW w:w="5235" w:type="dxa"/>
            <w:tcBorders>
              <w:left w:val="single" w:sz="4" w:space="0" w:color="000000"/>
              <w:bottom w:val="single" w:sz="4" w:space="0" w:color="000000"/>
              <w:right w:val="single" w:sz="4" w:space="0" w:color="auto"/>
            </w:tcBorders>
            <w:shd w:val="clear" w:color="auto" w:fill="auto"/>
          </w:tcPr>
          <w:p w14:paraId="0432D2DA" w14:textId="1C38522C" w:rsidR="006D382D" w:rsidRDefault="006D382D" w:rsidP="00B84E91">
            <w:pPr>
              <w:widowControl w:val="0"/>
              <w:pBdr>
                <w:top w:val="nil"/>
                <w:left w:val="nil"/>
                <w:bottom w:val="nil"/>
                <w:right w:val="nil"/>
                <w:between w:val="nil"/>
              </w:pBdr>
              <w:rPr>
                <w:color w:val="000000"/>
              </w:rPr>
            </w:pPr>
            <w:r>
              <w:rPr>
                <w:color w:val="000000"/>
              </w:rPr>
              <w:t xml:space="preserve">8. Słupki - </w:t>
            </w:r>
            <w:proofErr w:type="spellStart"/>
            <w:r>
              <w:rPr>
                <w:color w:val="000000"/>
              </w:rPr>
              <w:t>Komserwis</w:t>
            </w:r>
            <w:proofErr w:type="spellEnd"/>
            <w:r>
              <w:rPr>
                <w:color w:val="000000"/>
              </w:rPr>
              <w:t xml:space="preserve"> Boston – 12 szt. </w:t>
            </w:r>
          </w:p>
        </w:tc>
        <w:tc>
          <w:tcPr>
            <w:tcW w:w="2625" w:type="dxa"/>
            <w:tcBorders>
              <w:left w:val="single" w:sz="4" w:space="0" w:color="auto"/>
              <w:bottom w:val="single" w:sz="4" w:space="0" w:color="000000"/>
              <w:right w:val="single" w:sz="4" w:space="0" w:color="auto"/>
            </w:tcBorders>
            <w:shd w:val="clear" w:color="auto" w:fill="auto"/>
          </w:tcPr>
          <w:p w14:paraId="2CCFA4C7" w14:textId="0CE703E2" w:rsidR="006D382D" w:rsidRDefault="006D382D" w:rsidP="00B84E91">
            <w:pPr>
              <w:widowControl w:val="0"/>
              <w:pBdr>
                <w:top w:val="nil"/>
                <w:left w:val="nil"/>
                <w:bottom w:val="nil"/>
                <w:right w:val="nil"/>
                <w:between w:val="nil"/>
              </w:pBdr>
              <w:rPr>
                <w:color w:val="000000"/>
              </w:rPr>
            </w:pPr>
            <w:r>
              <w:rPr>
                <w:color w:val="000000"/>
              </w:rPr>
              <w:t>Słupki - Zapewnia Zamawiający</w:t>
            </w:r>
          </w:p>
        </w:tc>
        <w:tc>
          <w:tcPr>
            <w:tcW w:w="1757" w:type="dxa"/>
            <w:tcBorders>
              <w:left w:val="single" w:sz="4" w:space="0" w:color="auto"/>
              <w:bottom w:val="single" w:sz="4" w:space="0" w:color="000000"/>
              <w:right w:val="single" w:sz="4" w:space="0" w:color="000000"/>
            </w:tcBorders>
            <w:shd w:val="clear" w:color="auto" w:fill="auto"/>
          </w:tcPr>
          <w:p w14:paraId="34F126E2" w14:textId="77777777" w:rsidR="006D382D" w:rsidRDefault="006D382D" w:rsidP="00B84E91">
            <w:pPr>
              <w:widowControl w:val="0"/>
              <w:pBdr>
                <w:top w:val="nil"/>
                <w:left w:val="nil"/>
                <w:bottom w:val="nil"/>
                <w:right w:val="nil"/>
                <w:between w:val="nil"/>
              </w:pBdr>
              <w:rPr>
                <w:color w:val="000000"/>
              </w:rPr>
            </w:pPr>
          </w:p>
        </w:tc>
      </w:tr>
    </w:tbl>
    <w:p w14:paraId="1C96C7B3" w14:textId="77777777" w:rsidR="006D382D" w:rsidRDefault="006D382D" w:rsidP="006D382D">
      <w:pPr>
        <w:tabs>
          <w:tab w:val="left" w:pos="3615"/>
        </w:tabs>
        <w:spacing w:line="360" w:lineRule="auto"/>
        <w:jc w:val="center"/>
        <w:rPr>
          <w:rFonts w:ascii="Tahoma" w:hAnsi="Tahoma" w:cs="Tahoma"/>
          <w:b/>
          <w:sz w:val="20"/>
          <w:szCs w:val="20"/>
        </w:rPr>
      </w:pPr>
    </w:p>
    <w:p w14:paraId="1AA4A9CD" w14:textId="77777777" w:rsidR="00523151" w:rsidRDefault="00523151" w:rsidP="006D382D">
      <w:pPr>
        <w:tabs>
          <w:tab w:val="left" w:pos="3615"/>
        </w:tabs>
        <w:spacing w:line="360" w:lineRule="auto"/>
        <w:jc w:val="center"/>
        <w:rPr>
          <w:rFonts w:ascii="Tahoma" w:hAnsi="Tahoma" w:cs="Tahoma"/>
          <w:b/>
          <w:sz w:val="20"/>
          <w:szCs w:val="20"/>
        </w:rPr>
      </w:pPr>
    </w:p>
    <w:p w14:paraId="3A12E781" w14:textId="77777777" w:rsidR="00523151" w:rsidRDefault="00523151" w:rsidP="006D382D">
      <w:pPr>
        <w:tabs>
          <w:tab w:val="left" w:pos="3615"/>
        </w:tabs>
        <w:spacing w:line="360" w:lineRule="auto"/>
        <w:jc w:val="center"/>
        <w:rPr>
          <w:rFonts w:ascii="Tahoma" w:hAnsi="Tahoma" w:cs="Tahoma"/>
          <w:b/>
          <w:sz w:val="20"/>
          <w:szCs w:val="20"/>
        </w:rPr>
      </w:pPr>
    </w:p>
    <w:p w14:paraId="02480507" w14:textId="77777777" w:rsidR="00523151" w:rsidRDefault="00523151" w:rsidP="006D382D">
      <w:pPr>
        <w:tabs>
          <w:tab w:val="left" w:pos="3615"/>
        </w:tabs>
        <w:spacing w:line="360" w:lineRule="auto"/>
        <w:jc w:val="center"/>
        <w:rPr>
          <w:rFonts w:ascii="Tahoma" w:hAnsi="Tahoma" w:cs="Tahoma"/>
          <w:b/>
          <w:sz w:val="20"/>
          <w:szCs w:val="20"/>
        </w:rPr>
      </w:pPr>
    </w:p>
    <w:p w14:paraId="4984CAE7" w14:textId="77777777" w:rsidR="00523151" w:rsidRPr="00382CD8" w:rsidRDefault="00523151" w:rsidP="00523151">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0668CE72" w14:textId="77777777" w:rsidR="00523151" w:rsidRDefault="00523151" w:rsidP="00523151">
      <w:pPr>
        <w:tabs>
          <w:tab w:val="left" w:pos="3615"/>
        </w:tabs>
        <w:spacing w:line="360" w:lineRule="auto"/>
        <w:jc w:val="both"/>
        <w:rPr>
          <w:rFonts w:ascii="Tahoma" w:hAnsi="Tahoma" w:cs="Tahoma"/>
          <w:color w:val="000000"/>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1FF583C2" w14:textId="77777777" w:rsidR="00523151" w:rsidRPr="006D382D" w:rsidRDefault="00523151" w:rsidP="006D382D">
      <w:pPr>
        <w:tabs>
          <w:tab w:val="left" w:pos="3615"/>
        </w:tabs>
        <w:spacing w:line="360" w:lineRule="auto"/>
        <w:jc w:val="center"/>
        <w:rPr>
          <w:rFonts w:ascii="Tahoma" w:hAnsi="Tahoma" w:cs="Tahoma"/>
          <w:b/>
          <w:sz w:val="20"/>
          <w:szCs w:val="20"/>
        </w:rPr>
      </w:pPr>
    </w:p>
    <w:sectPr w:rsidR="00523151" w:rsidRPr="006D382D" w:rsidSect="005F513A">
      <w:pgSz w:w="11906" w:h="16838"/>
      <w:pgMar w:top="1417" w:right="1417" w:bottom="1417" w:left="1417"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2497" w14:textId="77777777" w:rsidR="008E6372" w:rsidRDefault="008E6372" w:rsidP="00AC7582">
      <w:r>
        <w:separator/>
      </w:r>
    </w:p>
  </w:endnote>
  <w:endnote w:type="continuationSeparator" w:id="0">
    <w:p w14:paraId="7003261C" w14:textId="77777777" w:rsidR="008E6372" w:rsidRDefault="008E6372" w:rsidP="00A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2797" w14:textId="78BA1944" w:rsidR="0053099A" w:rsidRPr="005F159D" w:rsidRDefault="005F159D" w:rsidP="005F159D">
    <w:pPr>
      <w:pStyle w:val="Stopka"/>
    </w:pPr>
    <w:r>
      <w:rPr>
        <w:rFonts w:ascii="Calibri" w:eastAsia="Calibri" w:hAnsi="Calibri" w:cs="Calibri"/>
        <w:noProof/>
        <w:sz w:val="22"/>
        <w:szCs w:val="22"/>
        <w:lang w:val="pl-PL" w:eastAsia="pl-PL"/>
      </w:rPr>
      <w:drawing>
        <wp:inline distT="114300" distB="114300" distL="114300" distR="114300" wp14:anchorId="166850A0" wp14:editId="3AE9B49C">
          <wp:extent cx="5760410" cy="6223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410" cy="622300"/>
                  </a:xfrm>
                  <a:prstGeom prst="rect">
                    <a:avLst/>
                  </a:prstGeom>
                  <a:ln/>
                </pic:spPr>
              </pic:pic>
            </a:graphicData>
          </a:graphic>
        </wp:inline>
      </w:drawing>
    </w:r>
    <w:r w:rsidR="00B52B6D" w:rsidRPr="005F15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193F" w14:textId="77777777" w:rsidR="008E6372" w:rsidRDefault="008E6372" w:rsidP="00AC7582">
      <w:r>
        <w:separator/>
      </w:r>
    </w:p>
  </w:footnote>
  <w:footnote w:type="continuationSeparator" w:id="0">
    <w:p w14:paraId="2002E36F" w14:textId="77777777" w:rsidR="008E6372" w:rsidRDefault="008E6372" w:rsidP="00AC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7"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8" w15:restartNumberingAfterBreak="0">
    <w:nsid w:val="00000010"/>
    <w:multiLevelType w:val="singleLevel"/>
    <w:tmpl w:val="696833A6"/>
    <w:name w:val="WW8Num16"/>
    <w:lvl w:ilvl="0">
      <w:start w:val="9"/>
      <w:numFmt w:val="decimal"/>
      <w:lvlText w:val="%1."/>
      <w:lvlJc w:val="left"/>
      <w:pPr>
        <w:tabs>
          <w:tab w:val="num" w:pos="360"/>
        </w:tabs>
        <w:ind w:left="360" w:hanging="360"/>
      </w:pPr>
      <w:rPr>
        <w:rFonts w:hint="default"/>
        <w:b w:val="0"/>
        <w:sz w:val="20"/>
      </w:rPr>
    </w:lvl>
  </w:abstractNum>
  <w:abstractNum w:abstractNumId="9"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2"/>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2" w15:restartNumberingAfterBreak="0">
    <w:nsid w:val="00000018"/>
    <w:multiLevelType w:val="multilevel"/>
    <w:tmpl w:val="00000018"/>
    <w:name w:val="WW8Num24"/>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14" w15:restartNumberingAfterBreak="0">
    <w:nsid w:val="01F96168"/>
    <w:multiLevelType w:val="hybridMultilevel"/>
    <w:tmpl w:val="26281188"/>
    <w:name w:val="WW8Num222"/>
    <w:lvl w:ilvl="0" w:tplc="00000016">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AF073E"/>
    <w:multiLevelType w:val="hybridMultilevel"/>
    <w:tmpl w:val="B46877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C37AAB"/>
    <w:multiLevelType w:val="hybridMultilevel"/>
    <w:tmpl w:val="4162B6A4"/>
    <w:lvl w:ilvl="0" w:tplc="5F0CACA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B655A6"/>
    <w:multiLevelType w:val="hybridMultilevel"/>
    <w:tmpl w:val="BB484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6E5B30"/>
    <w:multiLevelType w:val="multilevel"/>
    <w:tmpl w:val="082E1C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17328CC"/>
    <w:multiLevelType w:val="hybridMultilevel"/>
    <w:tmpl w:val="CBA29010"/>
    <w:lvl w:ilvl="0" w:tplc="A2A2A14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090408"/>
    <w:multiLevelType w:val="hybridMultilevel"/>
    <w:tmpl w:val="AA980614"/>
    <w:lvl w:ilvl="0" w:tplc="FD50A3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73FCD"/>
    <w:multiLevelType w:val="multilevel"/>
    <w:tmpl w:val="C35E9AB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B276AF8"/>
    <w:multiLevelType w:val="hybridMultilevel"/>
    <w:tmpl w:val="167CE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749F4"/>
    <w:multiLevelType w:val="multilevel"/>
    <w:tmpl w:val="B506168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3E530FB"/>
    <w:multiLevelType w:val="hybridMultilevel"/>
    <w:tmpl w:val="CD24894C"/>
    <w:lvl w:ilvl="0" w:tplc="CC94F296">
      <w:start w:val="1"/>
      <w:numFmt w:val="decimal"/>
      <w:lvlText w:val="%1)"/>
      <w:lvlJc w:val="right"/>
      <w:pPr>
        <w:ind w:left="1428" w:hanging="360"/>
      </w:pPr>
      <w:rPr>
        <w:rFonts w:ascii="Tahoma" w:hAnsi="Tahoma" w:cs="Tahoma"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72E44D8"/>
    <w:multiLevelType w:val="multilevel"/>
    <w:tmpl w:val="94FE7A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96A079B"/>
    <w:multiLevelType w:val="multilevel"/>
    <w:tmpl w:val="E31C5BE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9CF2775"/>
    <w:multiLevelType w:val="multilevel"/>
    <w:tmpl w:val="F08E3948"/>
    <w:lvl w:ilvl="0">
      <w:start w:val="1"/>
      <w:numFmt w:val="bullet"/>
      <w:lvlText w:val="•"/>
      <w:lvlJc w:val="left"/>
      <w:pPr>
        <w:ind w:left="1065" w:hanging="705"/>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A901BD9"/>
    <w:multiLevelType w:val="multilevel"/>
    <w:tmpl w:val="2626CD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B297583"/>
    <w:multiLevelType w:val="hybridMultilevel"/>
    <w:tmpl w:val="F5F6934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C2842E8"/>
    <w:multiLevelType w:val="multilevel"/>
    <w:tmpl w:val="DC32064A"/>
    <w:lvl w:ilvl="0">
      <w:start w:val="1"/>
      <w:numFmt w:val="bullet"/>
      <w:lvlText w:val="•"/>
      <w:lvlJc w:val="left"/>
      <w:pPr>
        <w:ind w:left="1065" w:hanging="705"/>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CC52AFF"/>
    <w:multiLevelType w:val="hybridMultilevel"/>
    <w:tmpl w:val="697409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F447C15"/>
    <w:multiLevelType w:val="hybridMultilevel"/>
    <w:tmpl w:val="2C344C84"/>
    <w:lvl w:ilvl="0" w:tplc="CD0A80C4">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D72CF"/>
    <w:multiLevelType w:val="hybridMultilevel"/>
    <w:tmpl w:val="9A064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A32C4"/>
    <w:multiLevelType w:val="multilevel"/>
    <w:tmpl w:val="88FA58E2"/>
    <w:lvl w:ilvl="0">
      <w:start w:val="1"/>
      <w:numFmt w:val="decimal"/>
      <w:lvlText w:val="%1."/>
      <w:lvlJc w:val="left"/>
      <w:pPr>
        <w:ind w:left="360" w:hanging="360"/>
      </w:pPr>
      <w:rPr>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A8361D2"/>
    <w:multiLevelType w:val="hybridMultilevel"/>
    <w:tmpl w:val="27EC1658"/>
    <w:lvl w:ilvl="0" w:tplc="925AFBF0">
      <w:start w:val="1"/>
      <w:numFmt w:val="decimal"/>
      <w:lvlText w:val="%1)"/>
      <w:lvlJc w:val="right"/>
      <w:pPr>
        <w:ind w:left="918" w:hanging="360"/>
      </w:pPr>
      <w:rPr>
        <w:rFonts w:ascii="Tahoma" w:hAnsi="Tahoma" w:cs="Tahoma" w:hint="default"/>
      </w:rPr>
    </w:lvl>
    <w:lvl w:ilvl="1" w:tplc="04150019">
      <w:start w:val="1"/>
      <w:numFmt w:val="lowerLetter"/>
      <w:lvlText w:val="%2."/>
      <w:lvlJc w:val="left"/>
      <w:pPr>
        <w:ind w:left="1638" w:hanging="360"/>
      </w:pPr>
    </w:lvl>
    <w:lvl w:ilvl="2" w:tplc="0415001B">
      <w:start w:val="1"/>
      <w:numFmt w:val="lowerRoman"/>
      <w:lvlText w:val="%3."/>
      <w:lvlJc w:val="right"/>
      <w:pPr>
        <w:ind w:left="2358" w:hanging="180"/>
      </w:pPr>
    </w:lvl>
    <w:lvl w:ilvl="3" w:tplc="0415000F">
      <w:start w:val="1"/>
      <w:numFmt w:val="decimal"/>
      <w:lvlText w:val="%4."/>
      <w:lvlJc w:val="left"/>
      <w:pPr>
        <w:ind w:left="3078" w:hanging="360"/>
      </w:pPr>
    </w:lvl>
    <w:lvl w:ilvl="4" w:tplc="04150019">
      <w:start w:val="1"/>
      <w:numFmt w:val="lowerLetter"/>
      <w:lvlText w:val="%5."/>
      <w:lvlJc w:val="left"/>
      <w:pPr>
        <w:ind w:left="3798" w:hanging="360"/>
      </w:pPr>
    </w:lvl>
    <w:lvl w:ilvl="5" w:tplc="0415001B">
      <w:start w:val="1"/>
      <w:numFmt w:val="lowerRoman"/>
      <w:lvlText w:val="%6."/>
      <w:lvlJc w:val="right"/>
      <w:pPr>
        <w:ind w:left="4518" w:hanging="180"/>
      </w:pPr>
    </w:lvl>
    <w:lvl w:ilvl="6" w:tplc="0415000F">
      <w:start w:val="1"/>
      <w:numFmt w:val="decimal"/>
      <w:lvlText w:val="%7."/>
      <w:lvlJc w:val="left"/>
      <w:pPr>
        <w:ind w:left="5238" w:hanging="360"/>
      </w:pPr>
    </w:lvl>
    <w:lvl w:ilvl="7" w:tplc="04150019">
      <w:start w:val="1"/>
      <w:numFmt w:val="lowerLetter"/>
      <w:lvlText w:val="%8."/>
      <w:lvlJc w:val="left"/>
      <w:pPr>
        <w:ind w:left="5958" w:hanging="360"/>
      </w:pPr>
    </w:lvl>
    <w:lvl w:ilvl="8" w:tplc="0415001B">
      <w:start w:val="1"/>
      <w:numFmt w:val="lowerRoman"/>
      <w:lvlText w:val="%9."/>
      <w:lvlJc w:val="right"/>
      <w:pPr>
        <w:ind w:left="6678" w:hanging="180"/>
      </w:pPr>
    </w:lvl>
  </w:abstractNum>
  <w:abstractNum w:abstractNumId="36" w15:restartNumberingAfterBreak="0">
    <w:nsid w:val="416C076C"/>
    <w:multiLevelType w:val="hybridMultilevel"/>
    <w:tmpl w:val="EF9AB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4ACF"/>
    <w:multiLevelType w:val="hybridMultilevel"/>
    <w:tmpl w:val="7EB8E67E"/>
    <w:lvl w:ilvl="0" w:tplc="7758D2E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6C400C"/>
    <w:multiLevelType w:val="multilevel"/>
    <w:tmpl w:val="9CFE525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C005A68"/>
    <w:multiLevelType w:val="hybridMultilevel"/>
    <w:tmpl w:val="EA16E53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4D67345F"/>
    <w:multiLevelType w:val="multilevel"/>
    <w:tmpl w:val="D23E3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DDB14C4"/>
    <w:multiLevelType w:val="multilevel"/>
    <w:tmpl w:val="934895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F1E6B4E"/>
    <w:multiLevelType w:val="hybridMultilevel"/>
    <w:tmpl w:val="D52809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3715E7C"/>
    <w:multiLevelType w:val="hybridMultilevel"/>
    <w:tmpl w:val="21CC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570E0F"/>
    <w:multiLevelType w:val="hybridMultilevel"/>
    <w:tmpl w:val="EDCA226C"/>
    <w:lvl w:ilvl="0" w:tplc="DEE468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5B318C"/>
    <w:multiLevelType w:val="hybridMultilevel"/>
    <w:tmpl w:val="5B80D1DC"/>
    <w:lvl w:ilvl="0" w:tplc="674A0F56">
      <w:start w:val="1"/>
      <w:numFmt w:val="decimal"/>
      <w:lvlText w:val="%1)"/>
      <w:lvlJc w:val="righ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D45BE5"/>
    <w:multiLevelType w:val="hybridMultilevel"/>
    <w:tmpl w:val="3378C89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67F01FAC"/>
    <w:multiLevelType w:val="hybridMultilevel"/>
    <w:tmpl w:val="7C80C4C8"/>
    <w:lvl w:ilvl="0" w:tplc="E16CAB92">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88000A"/>
    <w:multiLevelType w:val="hybridMultilevel"/>
    <w:tmpl w:val="E8D27152"/>
    <w:lvl w:ilvl="0" w:tplc="04150017">
      <w:start w:val="1"/>
      <w:numFmt w:val="lowerLetter"/>
      <w:lvlText w:val="%1)"/>
      <w:lvlJc w:val="left"/>
      <w:pPr>
        <w:ind w:left="1361" w:hanging="360"/>
      </w:pPr>
      <w:rPr>
        <w:rFonts w:hint="default"/>
        <w:b w:val="0"/>
      </w:r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49" w15:restartNumberingAfterBreak="0">
    <w:nsid w:val="6E6A259A"/>
    <w:multiLevelType w:val="hybridMultilevel"/>
    <w:tmpl w:val="A4E8093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0" w15:restartNumberingAfterBreak="0">
    <w:nsid w:val="75993C6B"/>
    <w:multiLevelType w:val="hybridMultilevel"/>
    <w:tmpl w:val="BDFAAF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E44B5"/>
    <w:multiLevelType w:val="multilevel"/>
    <w:tmpl w:val="38CEBF7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9"/>
  </w:num>
  <w:num w:numId="2">
    <w:abstractNumId w:val="48"/>
  </w:num>
  <w:num w:numId="3">
    <w:abstractNumId w:val="15"/>
  </w:num>
  <w:num w:numId="4">
    <w:abstractNumId w:val="20"/>
  </w:num>
  <w:num w:numId="5">
    <w:abstractNumId w:val="16"/>
  </w:num>
  <w:num w:numId="6">
    <w:abstractNumId w:val="50"/>
  </w:num>
  <w:num w:numId="7">
    <w:abstractNumId w:val="29"/>
  </w:num>
  <w:num w:numId="8">
    <w:abstractNumId w:val="46"/>
  </w:num>
  <w:num w:numId="9">
    <w:abstractNumId w:val="36"/>
  </w:num>
  <w:num w:numId="10">
    <w:abstractNumId w:val="37"/>
  </w:num>
  <w:num w:numId="11">
    <w:abstractNumId w:val="39"/>
  </w:num>
  <w:num w:numId="12">
    <w:abstractNumId w:val="32"/>
  </w:num>
  <w:num w:numId="13">
    <w:abstractNumId w:val="47"/>
  </w:num>
  <w:num w:numId="14">
    <w:abstractNumId w:val="31"/>
  </w:num>
  <w:num w:numId="15">
    <w:abstractNumId w:val="33"/>
  </w:num>
  <w:num w:numId="16">
    <w:abstractNumId w:val="19"/>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7"/>
  </w:num>
  <w:num w:numId="21">
    <w:abstractNumId w:val="24"/>
  </w:num>
  <w:num w:numId="22">
    <w:abstractNumId w:val="43"/>
  </w:num>
  <w:num w:numId="23">
    <w:abstractNumId w:val="42"/>
  </w:num>
  <w:num w:numId="24">
    <w:abstractNumId w:val="22"/>
  </w:num>
  <w:num w:numId="25">
    <w:abstractNumId w:val="34"/>
  </w:num>
  <w:num w:numId="26">
    <w:abstractNumId w:val="26"/>
  </w:num>
  <w:num w:numId="27">
    <w:abstractNumId w:val="18"/>
  </w:num>
  <w:num w:numId="28">
    <w:abstractNumId w:val="38"/>
  </w:num>
  <w:num w:numId="29">
    <w:abstractNumId w:val="25"/>
  </w:num>
  <w:num w:numId="30">
    <w:abstractNumId w:val="23"/>
  </w:num>
  <w:num w:numId="31">
    <w:abstractNumId w:val="40"/>
  </w:num>
  <w:num w:numId="32">
    <w:abstractNumId w:val="21"/>
  </w:num>
  <w:num w:numId="33">
    <w:abstractNumId w:val="27"/>
  </w:num>
  <w:num w:numId="34">
    <w:abstractNumId w:val="51"/>
  </w:num>
  <w:num w:numId="35">
    <w:abstractNumId w:val="30"/>
  </w:num>
  <w:num w:numId="36">
    <w:abstractNumId w:val="41"/>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1B"/>
    <w:rsid w:val="000074E4"/>
    <w:rsid w:val="000122FF"/>
    <w:rsid w:val="00013A46"/>
    <w:rsid w:val="000158AB"/>
    <w:rsid w:val="000212A6"/>
    <w:rsid w:val="0002466D"/>
    <w:rsid w:val="00025542"/>
    <w:rsid w:val="00034D85"/>
    <w:rsid w:val="00041DCF"/>
    <w:rsid w:val="00045CF3"/>
    <w:rsid w:val="0004678E"/>
    <w:rsid w:val="000B436B"/>
    <w:rsid w:val="000C0B60"/>
    <w:rsid w:val="000E038D"/>
    <w:rsid w:val="000E5A79"/>
    <w:rsid w:val="000E6F64"/>
    <w:rsid w:val="001466E3"/>
    <w:rsid w:val="00147B9D"/>
    <w:rsid w:val="00156BF7"/>
    <w:rsid w:val="00160DC3"/>
    <w:rsid w:val="0016364E"/>
    <w:rsid w:val="00164031"/>
    <w:rsid w:val="0016540F"/>
    <w:rsid w:val="00172C7B"/>
    <w:rsid w:val="00177A4E"/>
    <w:rsid w:val="00196DE7"/>
    <w:rsid w:val="001972BB"/>
    <w:rsid w:val="001A4E68"/>
    <w:rsid w:val="001A5881"/>
    <w:rsid w:val="001A5B45"/>
    <w:rsid w:val="001B0D55"/>
    <w:rsid w:val="001B360E"/>
    <w:rsid w:val="001B5D12"/>
    <w:rsid w:val="001D154C"/>
    <w:rsid w:val="001D541D"/>
    <w:rsid w:val="001E22BE"/>
    <w:rsid w:val="001E38A1"/>
    <w:rsid w:val="001F221A"/>
    <w:rsid w:val="00234E8E"/>
    <w:rsid w:val="00242A3F"/>
    <w:rsid w:val="002518ED"/>
    <w:rsid w:val="002522BD"/>
    <w:rsid w:val="002531B2"/>
    <w:rsid w:val="00254092"/>
    <w:rsid w:val="00261683"/>
    <w:rsid w:val="00275B7E"/>
    <w:rsid w:val="00286041"/>
    <w:rsid w:val="00290C8F"/>
    <w:rsid w:val="002930E6"/>
    <w:rsid w:val="002A2D00"/>
    <w:rsid w:val="002A5A24"/>
    <w:rsid w:val="002B6FAE"/>
    <w:rsid w:val="002C6FEE"/>
    <w:rsid w:val="002D01EB"/>
    <w:rsid w:val="002D406C"/>
    <w:rsid w:val="00312FC4"/>
    <w:rsid w:val="00330445"/>
    <w:rsid w:val="003329D1"/>
    <w:rsid w:val="003358AE"/>
    <w:rsid w:val="00337BFB"/>
    <w:rsid w:val="00342342"/>
    <w:rsid w:val="00343EEB"/>
    <w:rsid w:val="003701DE"/>
    <w:rsid w:val="00371278"/>
    <w:rsid w:val="0038032E"/>
    <w:rsid w:val="003818E9"/>
    <w:rsid w:val="00382CD8"/>
    <w:rsid w:val="00393458"/>
    <w:rsid w:val="003A5A61"/>
    <w:rsid w:val="003C01F1"/>
    <w:rsid w:val="003C340E"/>
    <w:rsid w:val="003C5653"/>
    <w:rsid w:val="003D5C2F"/>
    <w:rsid w:val="003D70B7"/>
    <w:rsid w:val="003E0C8B"/>
    <w:rsid w:val="004113C6"/>
    <w:rsid w:val="0041185E"/>
    <w:rsid w:val="004164DA"/>
    <w:rsid w:val="00425526"/>
    <w:rsid w:val="00455BEF"/>
    <w:rsid w:val="00464110"/>
    <w:rsid w:val="00465A5A"/>
    <w:rsid w:val="00472424"/>
    <w:rsid w:val="00484BA6"/>
    <w:rsid w:val="004955B0"/>
    <w:rsid w:val="004A1D6B"/>
    <w:rsid w:val="004A2403"/>
    <w:rsid w:val="004A52CB"/>
    <w:rsid w:val="004A747E"/>
    <w:rsid w:val="004B29DE"/>
    <w:rsid w:val="004B2C3E"/>
    <w:rsid w:val="004B31D7"/>
    <w:rsid w:val="004B3C33"/>
    <w:rsid w:val="004C12E9"/>
    <w:rsid w:val="004C3E0B"/>
    <w:rsid w:val="004C7C48"/>
    <w:rsid w:val="004E07AD"/>
    <w:rsid w:val="004F14F6"/>
    <w:rsid w:val="004F6D1B"/>
    <w:rsid w:val="005053B5"/>
    <w:rsid w:val="005060EE"/>
    <w:rsid w:val="00523151"/>
    <w:rsid w:val="0053099A"/>
    <w:rsid w:val="005358A1"/>
    <w:rsid w:val="0054547D"/>
    <w:rsid w:val="00564092"/>
    <w:rsid w:val="00574D7B"/>
    <w:rsid w:val="00575919"/>
    <w:rsid w:val="0058049B"/>
    <w:rsid w:val="005A4657"/>
    <w:rsid w:val="005B21B2"/>
    <w:rsid w:val="005B235C"/>
    <w:rsid w:val="005B2E8B"/>
    <w:rsid w:val="005E19D8"/>
    <w:rsid w:val="005E55E9"/>
    <w:rsid w:val="005F0986"/>
    <w:rsid w:val="005F159D"/>
    <w:rsid w:val="005F513A"/>
    <w:rsid w:val="00607378"/>
    <w:rsid w:val="00613A34"/>
    <w:rsid w:val="00614635"/>
    <w:rsid w:val="00625D66"/>
    <w:rsid w:val="00626EF6"/>
    <w:rsid w:val="006346AF"/>
    <w:rsid w:val="0064531D"/>
    <w:rsid w:val="00646D75"/>
    <w:rsid w:val="00646E58"/>
    <w:rsid w:val="00654237"/>
    <w:rsid w:val="00661DDD"/>
    <w:rsid w:val="00662F1A"/>
    <w:rsid w:val="00663EB1"/>
    <w:rsid w:val="00665A98"/>
    <w:rsid w:val="00675ED2"/>
    <w:rsid w:val="00676DDF"/>
    <w:rsid w:val="00677D79"/>
    <w:rsid w:val="00683ABD"/>
    <w:rsid w:val="00684755"/>
    <w:rsid w:val="00685D88"/>
    <w:rsid w:val="0069553A"/>
    <w:rsid w:val="006A0BEA"/>
    <w:rsid w:val="006A1E6B"/>
    <w:rsid w:val="006C17C5"/>
    <w:rsid w:val="006C5F87"/>
    <w:rsid w:val="006D382D"/>
    <w:rsid w:val="006E6558"/>
    <w:rsid w:val="006F60ED"/>
    <w:rsid w:val="00702162"/>
    <w:rsid w:val="007141A9"/>
    <w:rsid w:val="0072146D"/>
    <w:rsid w:val="0072201B"/>
    <w:rsid w:val="00724206"/>
    <w:rsid w:val="007246EB"/>
    <w:rsid w:val="007316CE"/>
    <w:rsid w:val="00735770"/>
    <w:rsid w:val="007535AA"/>
    <w:rsid w:val="00787A6E"/>
    <w:rsid w:val="007C1BF0"/>
    <w:rsid w:val="007C56EF"/>
    <w:rsid w:val="007E2A99"/>
    <w:rsid w:val="007E439B"/>
    <w:rsid w:val="007F462B"/>
    <w:rsid w:val="007F7767"/>
    <w:rsid w:val="007F7B8F"/>
    <w:rsid w:val="00815634"/>
    <w:rsid w:val="00830FB1"/>
    <w:rsid w:val="0084301C"/>
    <w:rsid w:val="00872588"/>
    <w:rsid w:val="008930D1"/>
    <w:rsid w:val="008A5F3A"/>
    <w:rsid w:val="008A72DF"/>
    <w:rsid w:val="008B6738"/>
    <w:rsid w:val="008C26AF"/>
    <w:rsid w:val="008D26C7"/>
    <w:rsid w:val="008D7828"/>
    <w:rsid w:val="008E0A45"/>
    <w:rsid w:val="008E6372"/>
    <w:rsid w:val="008F5BA1"/>
    <w:rsid w:val="009038A3"/>
    <w:rsid w:val="0091037E"/>
    <w:rsid w:val="009107CE"/>
    <w:rsid w:val="00930E44"/>
    <w:rsid w:val="00951B6B"/>
    <w:rsid w:val="00963695"/>
    <w:rsid w:val="00987D96"/>
    <w:rsid w:val="009937DE"/>
    <w:rsid w:val="009B7F2F"/>
    <w:rsid w:val="009C2AE7"/>
    <w:rsid w:val="009D3B5D"/>
    <w:rsid w:val="009E0C03"/>
    <w:rsid w:val="00A00723"/>
    <w:rsid w:val="00A1067E"/>
    <w:rsid w:val="00A2015E"/>
    <w:rsid w:val="00A22385"/>
    <w:rsid w:val="00A263D5"/>
    <w:rsid w:val="00A33779"/>
    <w:rsid w:val="00A338C9"/>
    <w:rsid w:val="00A43234"/>
    <w:rsid w:val="00A44240"/>
    <w:rsid w:val="00A65B8A"/>
    <w:rsid w:val="00A67C98"/>
    <w:rsid w:val="00A82DBA"/>
    <w:rsid w:val="00A942D5"/>
    <w:rsid w:val="00AB0890"/>
    <w:rsid w:val="00AB4A8B"/>
    <w:rsid w:val="00AC1EEF"/>
    <w:rsid w:val="00AC7582"/>
    <w:rsid w:val="00AD141F"/>
    <w:rsid w:val="00AD3EFE"/>
    <w:rsid w:val="00AE091B"/>
    <w:rsid w:val="00B0111D"/>
    <w:rsid w:val="00B05699"/>
    <w:rsid w:val="00B063E5"/>
    <w:rsid w:val="00B121EF"/>
    <w:rsid w:val="00B16B99"/>
    <w:rsid w:val="00B36D40"/>
    <w:rsid w:val="00B467E8"/>
    <w:rsid w:val="00B51DDD"/>
    <w:rsid w:val="00B52B6D"/>
    <w:rsid w:val="00B7222B"/>
    <w:rsid w:val="00B7578D"/>
    <w:rsid w:val="00B804C0"/>
    <w:rsid w:val="00B94B72"/>
    <w:rsid w:val="00BA1150"/>
    <w:rsid w:val="00BA1EA1"/>
    <w:rsid w:val="00BA3564"/>
    <w:rsid w:val="00BA65C9"/>
    <w:rsid w:val="00BA7C74"/>
    <w:rsid w:val="00BB7077"/>
    <w:rsid w:val="00BC6DBE"/>
    <w:rsid w:val="00BD16CB"/>
    <w:rsid w:val="00BD282F"/>
    <w:rsid w:val="00BE06F5"/>
    <w:rsid w:val="00BE29F5"/>
    <w:rsid w:val="00BF2AF1"/>
    <w:rsid w:val="00C02037"/>
    <w:rsid w:val="00C05C8A"/>
    <w:rsid w:val="00C2020B"/>
    <w:rsid w:val="00C21C05"/>
    <w:rsid w:val="00C277DB"/>
    <w:rsid w:val="00C30987"/>
    <w:rsid w:val="00C31EFA"/>
    <w:rsid w:val="00C33545"/>
    <w:rsid w:val="00C35E69"/>
    <w:rsid w:val="00C36F8B"/>
    <w:rsid w:val="00C444D9"/>
    <w:rsid w:val="00C55139"/>
    <w:rsid w:val="00C5592B"/>
    <w:rsid w:val="00C6360F"/>
    <w:rsid w:val="00C676FA"/>
    <w:rsid w:val="00C87834"/>
    <w:rsid w:val="00C92876"/>
    <w:rsid w:val="00CA72EE"/>
    <w:rsid w:val="00CE3343"/>
    <w:rsid w:val="00D00A7A"/>
    <w:rsid w:val="00D018FE"/>
    <w:rsid w:val="00D051D3"/>
    <w:rsid w:val="00D11816"/>
    <w:rsid w:val="00D11818"/>
    <w:rsid w:val="00D259F8"/>
    <w:rsid w:val="00D3609F"/>
    <w:rsid w:val="00D43B56"/>
    <w:rsid w:val="00D46C17"/>
    <w:rsid w:val="00D56240"/>
    <w:rsid w:val="00D65260"/>
    <w:rsid w:val="00D75535"/>
    <w:rsid w:val="00D8602C"/>
    <w:rsid w:val="00DA7D2C"/>
    <w:rsid w:val="00DB1117"/>
    <w:rsid w:val="00DB253F"/>
    <w:rsid w:val="00DB2666"/>
    <w:rsid w:val="00DB4AEE"/>
    <w:rsid w:val="00DB7FEA"/>
    <w:rsid w:val="00DC3C35"/>
    <w:rsid w:val="00DE0A5C"/>
    <w:rsid w:val="00DF4E62"/>
    <w:rsid w:val="00DF65D4"/>
    <w:rsid w:val="00E03F0D"/>
    <w:rsid w:val="00E31017"/>
    <w:rsid w:val="00E370C7"/>
    <w:rsid w:val="00E42F31"/>
    <w:rsid w:val="00E475A4"/>
    <w:rsid w:val="00E540C6"/>
    <w:rsid w:val="00E5584E"/>
    <w:rsid w:val="00E71018"/>
    <w:rsid w:val="00E7283E"/>
    <w:rsid w:val="00E75E59"/>
    <w:rsid w:val="00E776AE"/>
    <w:rsid w:val="00EA68CD"/>
    <w:rsid w:val="00EB2716"/>
    <w:rsid w:val="00EB64E1"/>
    <w:rsid w:val="00EE0745"/>
    <w:rsid w:val="00F0010E"/>
    <w:rsid w:val="00F318AA"/>
    <w:rsid w:val="00F369B3"/>
    <w:rsid w:val="00F64714"/>
    <w:rsid w:val="00F741CD"/>
    <w:rsid w:val="00FA094F"/>
    <w:rsid w:val="00FA0F41"/>
    <w:rsid w:val="00FA4523"/>
    <w:rsid w:val="00FC5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A42E6"/>
  <w15:docId w15:val="{DC867EFF-0E8F-4B7B-9AC6-755A67D6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01B"/>
    <w:rPr>
      <w:sz w:val="24"/>
      <w:szCs w:val="24"/>
    </w:rPr>
  </w:style>
  <w:style w:type="paragraph" w:styleId="Nagwek3">
    <w:name w:val="heading 3"/>
    <w:basedOn w:val="Normalny"/>
    <w:link w:val="Nagwek3Znak"/>
    <w:uiPriority w:val="9"/>
    <w:qFormat/>
    <w:rsid w:val="00D051D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2201B"/>
    <w:pPr>
      <w:jc w:val="both"/>
    </w:pPr>
    <w:rPr>
      <w:u w:val="single"/>
    </w:rPr>
  </w:style>
  <w:style w:type="paragraph" w:styleId="Nagwek">
    <w:name w:val="header"/>
    <w:basedOn w:val="Normalny"/>
    <w:link w:val="NagwekZnak"/>
    <w:uiPriority w:val="99"/>
    <w:rsid w:val="007E2A99"/>
    <w:pPr>
      <w:tabs>
        <w:tab w:val="center" w:pos="4536"/>
        <w:tab w:val="right" w:pos="9072"/>
      </w:tabs>
    </w:pPr>
    <w:rPr>
      <w:lang w:val="x-none" w:eastAsia="x-none"/>
    </w:rPr>
  </w:style>
  <w:style w:type="paragraph" w:styleId="Tekstpodstawowy">
    <w:name w:val="Body Text"/>
    <w:basedOn w:val="Normalny"/>
    <w:rsid w:val="007E2A99"/>
    <w:pPr>
      <w:spacing w:after="120"/>
    </w:pPr>
  </w:style>
  <w:style w:type="paragraph" w:styleId="HTML-wstpniesformatowany">
    <w:name w:val="HTML Preformatted"/>
    <w:basedOn w:val="Normalny"/>
    <w:rsid w:val="001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5A5A5A"/>
      <w:sz w:val="18"/>
      <w:szCs w:val="18"/>
    </w:rPr>
  </w:style>
  <w:style w:type="character" w:styleId="Hipercze">
    <w:name w:val="Hyperlink"/>
    <w:rsid w:val="004A1D6B"/>
    <w:rPr>
      <w:color w:val="0000FF"/>
      <w:u w:val="single"/>
    </w:rPr>
  </w:style>
  <w:style w:type="paragraph" w:styleId="Zwykytekst">
    <w:name w:val="Plain Text"/>
    <w:basedOn w:val="Normalny"/>
    <w:rsid w:val="00286041"/>
    <w:pPr>
      <w:spacing w:before="100" w:beforeAutospacing="1" w:after="100" w:afterAutospacing="1"/>
    </w:pPr>
  </w:style>
  <w:style w:type="table" w:styleId="Tabela-Siatka">
    <w:name w:val="Table Grid"/>
    <w:basedOn w:val="Standardowy"/>
    <w:rsid w:val="00B0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54547D"/>
    <w:rPr>
      <w:sz w:val="16"/>
      <w:szCs w:val="16"/>
    </w:rPr>
  </w:style>
  <w:style w:type="paragraph" w:styleId="Tekstkomentarza">
    <w:name w:val="annotation text"/>
    <w:basedOn w:val="Normalny"/>
    <w:link w:val="TekstkomentarzaZnak"/>
    <w:uiPriority w:val="99"/>
    <w:rsid w:val="0054547D"/>
    <w:rPr>
      <w:sz w:val="20"/>
      <w:szCs w:val="20"/>
    </w:rPr>
  </w:style>
  <w:style w:type="paragraph" w:styleId="Tematkomentarza">
    <w:name w:val="annotation subject"/>
    <w:basedOn w:val="Tekstkomentarza"/>
    <w:next w:val="Tekstkomentarza"/>
    <w:semiHidden/>
    <w:rsid w:val="0054547D"/>
    <w:rPr>
      <w:b/>
      <w:bCs/>
    </w:rPr>
  </w:style>
  <w:style w:type="paragraph" w:styleId="Tekstdymka">
    <w:name w:val="Balloon Text"/>
    <w:basedOn w:val="Normalny"/>
    <w:semiHidden/>
    <w:rsid w:val="0054547D"/>
    <w:rPr>
      <w:rFonts w:ascii="Tahoma" w:hAnsi="Tahoma" w:cs="Tahoma"/>
      <w:sz w:val="16"/>
      <w:szCs w:val="16"/>
    </w:rPr>
  </w:style>
  <w:style w:type="paragraph" w:customStyle="1" w:styleId="ZnakZnak1">
    <w:name w:val="Znak Znak1"/>
    <w:basedOn w:val="Normalny"/>
    <w:rsid w:val="00AD3EFE"/>
    <w:rPr>
      <w:rFonts w:ascii="Arial" w:hAnsi="Arial" w:cs="Arial"/>
    </w:rPr>
  </w:style>
  <w:style w:type="paragraph" w:customStyle="1" w:styleId="ZnakZnakZnak">
    <w:name w:val="Znak Znak Znak"/>
    <w:basedOn w:val="Normalny"/>
    <w:rsid w:val="0084301C"/>
    <w:rPr>
      <w:rFonts w:ascii="Arial" w:hAnsi="Arial" w:cs="Arial"/>
    </w:rPr>
  </w:style>
  <w:style w:type="paragraph" w:styleId="Tekstpodstawowywcity2">
    <w:name w:val="Body Text Indent 2"/>
    <w:basedOn w:val="Normalny"/>
    <w:link w:val="Tekstpodstawowywcity2Znak"/>
    <w:rsid w:val="00FA4523"/>
    <w:pPr>
      <w:spacing w:after="120" w:line="480" w:lineRule="auto"/>
      <w:ind w:left="283"/>
    </w:pPr>
  </w:style>
  <w:style w:type="character" w:customStyle="1" w:styleId="Tekstpodstawowywcity2Znak">
    <w:name w:val="Tekst podstawowy wcięty 2 Znak"/>
    <w:link w:val="Tekstpodstawowywcity2"/>
    <w:locked/>
    <w:rsid w:val="00FA4523"/>
    <w:rPr>
      <w:sz w:val="24"/>
      <w:szCs w:val="24"/>
      <w:lang w:val="pl-PL" w:eastAsia="pl-PL" w:bidi="ar-SA"/>
    </w:rPr>
  </w:style>
  <w:style w:type="character" w:styleId="Pogrubienie">
    <w:name w:val="Strong"/>
    <w:uiPriority w:val="22"/>
    <w:qFormat/>
    <w:rsid w:val="00DF65D4"/>
    <w:rPr>
      <w:b/>
      <w:bCs/>
    </w:rPr>
  </w:style>
  <w:style w:type="character" w:customStyle="1" w:styleId="NagwekZnak">
    <w:name w:val="Nagłówek Znak"/>
    <w:link w:val="Nagwek"/>
    <w:uiPriority w:val="99"/>
    <w:rsid w:val="000122FF"/>
    <w:rPr>
      <w:sz w:val="24"/>
      <w:szCs w:val="24"/>
    </w:rPr>
  </w:style>
  <w:style w:type="paragraph" w:styleId="Akapitzlist">
    <w:name w:val="List Paragraph"/>
    <w:basedOn w:val="Normalny"/>
    <w:uiPriority w:val="34"/>
    <w:qFormat/>
    <w:rsid w:val="008930D1"/>
    <w:pPr>
      <w:ind w:left="708"/>
    </w:pPr>
  </w:style>
  <w:style w:type="character" w:customStyle="1" w:styleId="apple-converted-space">
    <w:name w:val="apple-converted-space"/>
    <w:basedOn w:val="Domylnaczcionkaakapitu"/>
    <w:rsid w:val="00C35E69"/>
  </w:style>
  <w:style w:type="paragraph" w:styleId="Stopka">
    <w:name w:val="footer"/>
    <w:basedOn w:val="Normalny"/>
    <w:link w:val="StopkaZnak"/>
    <w:uiPriority w:val="99"/>
    <w:rsid w:val="00AC7582"/>
    <w:pPr>
      <w:tabs>
        <w:tab w:val="center" w:pos="4536"/>
        <w:tab w:val="right" w:pos="9072"/>
      </w:tabs>
    </w:pPr>
    <w:rPr>
      <w:lang w:val="x-none" w:eastAsia="x-none"/>
    </w:rPr>
  </w:style>
  <w:style w:type="character" w:customStyle="1" w:styleId="StopkaZnak">
    <w:name w:val="Stopka Znak"/>
    <w:link w:val="Stopka"/>
    <w:uiPriority w:val="99"/>
    <w:rsid w:val="00AC7582"/>
    <w:rPr>
      <w:sz w:val="24"/>
      <w:szCs w:val="24"/>
    </w:rPr>
  </w:style>
  <w:style w:type="character" w:customStyle="1" w:styleId="TekstkomentarzaZnak">
    <w:name w:val="Tekst komentarza Znak"/>
    <w:link w:val="Tekstkomentarza"/>
    <w:uiPriority w:val="99"/>
    <w:rsid w:val="00B94B72"/>
  </w:style>
  <w:style w:type="paragraph" w:customStyle="1" w:styleId="Default">
    <w:name w:val="Default"/>
    <w:rsid w:val="00B94B72"/>
    <w:pPr>
      <w:autoSpaceDE w:val="0"/>
      <w:autoSpaceDN w:val="0"/>
      <w:adjustRightInd w:val="0"/>
    </w:pPr>
    <w:rPr>
      <w:rFonts w:eastAsia="Calibri"/>
      <w:color w:val="000000"/>
      <w:sz w:val="24"/>
      <w:szCs w:val="24"/>
      <w:lang w:eastAsia="en-US"/>
    </w:rPr>
  </w:style>
  <w:style w:type="paragraph" w:styleId="Tekstprzypisudolnego">
    <w:name w:val="footnote text"/>
    <w:basedOn w:val="Normalny"/>
    <w:link w:val="TekstprzypisudolnegoZnak"/>
    <w:uiPriority w:val="99"/>
    <w:unhideWhenUsed/>
    <w:rsid w:val="00B94B72"/>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B94B72"/>
    <w:rPr>
      <w:rFonts w:ascii="Calibri" w:eastAsia="Calibri" w:hAnsi="Calibri"/>
      <w:lang w:val="x-none" w:eastAsia="x-none"/>
    </w:rPr>
  </w:style>
  <w:style w:type="character" w:styleId="Odwoanieprzypisudolnego">
    <w:name w:val="footnote reference"/>
    <w:uiPriority w:val="99"/>
    <w:unhideWhenUsed/>
    <w:rsid w:val="00B94B72"/>
    <w:rPr>
      <w:vertAlign w:val="superscript"/>
    </w:rPr>
  </w:style>
  <w:style w:type="paragraph" w:styleId="NormalnyWeb">
    <w:name w:val="Normal (Web)"/>
    <w:basedOn w:val="Normalny"/>
    <w:uiPriority w:val="99"/>
    <w:unhideWhenUsed/>
    <w:rsid w:val="004F14F6"/>
    <w:pPr>
      <w:spacing w:before="100" w:beforeAutospacing="1" w:after="100" w:afterAutospacing="1"/>
    </w:pPr>
  </w:style>
  <w:style w:type="paragraph" w:customStyle="1" w:styleId="WW-Domylnie">
    <w:name w:val="WW-Domyślnie"/>
    <w:rsid w:val="00E31017"/>
    <w:pPr>
      <w:suppressAutoHyphens/>
    </w:pPr>
    <w:rPr>
      <w:rFonts w:eastAsia="Arial"/>
      <w:sz w:val="24"/>
      <w:lang w:eastAsia="ar-SA"/>
    </w:rPr>
  </w:style>
  <w:style w:type="character" w:customStyle="1" w:styleId="Nagwek3Znak">
    <w:name w:val="Nagłówek 3 Znak"/>
    <w:basedOn w:val="Domylnaczcionkaakapitu"/>
    <w:link w:val="Nagwek3"/>
    <w:uiPriority w:val="9"/>
    <w:rsid w:val="00D051D3"/>
    <w:rPr>
      <w:b/>
      <w:bCs/>
      <w:sz w:val="27"/>
      <w:szCs w:val="27"/>
    </w:rPr>
  </w:style>
  <w:style w:type="character" w:customStyle="1" w:styleId="Normalny1">
    <w:name w:val="Normalny1"/>
    <w:basedOn w:val="Domylnaczcionkaakapitu"/>
    <w:rsid w:val="00D051D3"/>
  </w:style>
  <w:style w:type="paragraph" w:customStyle="1" w:styleId="mb-0">
    <w:name w:val="mb-0"/>
    <w:basedOn w:val="Normalny"/>
    <w:rsid w:val="00D051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6210">
      <w:bodyDiv w:val="1"/>
      <w:marLeft w:val="0"/>
      <w:marRight w:val="0"/>
      <w:marTop w:val="0"/>
      <w:marBottom w:val="0"/>
      <w:divBdr>
        <w:top w:val="none" w:sz="0" w:space="0" w:color="auto"/>
        <w:left w:val="none" w:sz="0" w:space="0" w:color="auto"/>
        <w:bottom w:val="none" w:sz="0" w:space="0" w:color="auto"/>
        <w:right w:val="none" w:sz="0" w:space="0" w:color="auto"/>
      </w:divBdr>
    </w:div>
    <w:div w:id="892694460">
      <w:bodyDiv w:val="1"/>
      <w:marLeft w:val="0"/>
      <w:marRight w:val="0"/>
      <w:marTop w:val="0"/>
      <w:marBottom w:val="0"/>
      <w:divBdr>
        <w:top w:val="none" w:sz="0" w:space="0" w:color="auto"/>
        <w:left w:val="none" w:sz="0" w:space="0" w:color="auto"/>
        <w:bottom w:val="none" w:sz="0" w:space="0" w:color="auto"/>
        <w:right w:val="none" w:sz="0" w:space="0" w:color="auto"/>
      </w:divBdr>
      <w:divsChild>
        <w:div w:id="765542019">
          <w:marLeft w:val="0"/>
          <w:marRight w:val="0"/>
          <w:marTop w:val="0"/>
          <w:marBottom w:val="315"/>
          <w:divBdr>
            <w:top w:val="none" w:sz="0" w:space="0" w:color="auto"/>
            <w:left w:val="none" w:sz="0" w:space="0" w:color="auto"/>
            <w:bottom w:val="none" w:sz="0" w:space="0" w:color="auto"/>
            <w:right w:val="none" w:sz="0" w:space="0" w:color="auto"/>
          </w:divBdr>
        </w:div>
      </w:divsChild>
    </w:div>
    <w:div w:id="1382359639">
      <w:bodyDiv w:val="1"/>
      <w:marLeft w:val="0"/>
      <w:marRight w:val="0"/>
      <w:marTop w:val="0"/>
      <w:marBottom w:val="0"/>
      <w:divBdr>
        <w:top w:val="none" w:sz="0" w:space="0" w:color="auto"/>
        <w:left w:val="none" w:sz="0" w:space="0" w:color="auto"/>
        <w:bottom w:val="none" w:sz="0" w:space="0" w:color="auto"/>
        <w:right w:val="none" w:sz="0" w:space="0" w:color="auto"/>
      </w:divBdr>
    </w:div>
    <w:div w:id="14170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iasto-ogrodow.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8DB14-1684-4136-B560-180E4080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19</Pages>
  <Words>4834</Words>
  <Characters>29009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Usługi Dakarsko-Blacharskie i BUdowlane</vt:lpstr>
    </vt:vector>
  </TitlesOfParts>
  <Company>TrustKomp Szymon Makowski</Company>
  <LinksUpToDate>false</LinksUpToDate>
  <CharactersWithSpaces>33776</CharactersWithSpaces>
  <SharedDoc>false</SharedDoc>
  <HLinks>
    <vt:vector size="6" baseType="variant">
      <vt:variant>
        <vt:i4>1310835</vt:i4>
      </vt:variant>
      <vt:variant>
        <vt:i4>0</vt:i4>
      </vt:variant>
      <vt:variant>
        <vt:i4>0</vt:i4>
      </vt:variant>
      <vt:variant>
        <vt:i4>5</vt:i4>
      </vt:variant>
      <vt:variant>
        <vt:lpwstr>mailto:sekretariat@cmt.edu.pl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Dakarsko-Blacharskie i BUdowlane</dc:title>
  <dc:creator>Kierownik_Adm</dc:creator>
  <cp:lastModifiedBy>Julia Kaźmierczak</cp:lastModifiedBy>
  <cp:revision>23</cp:revision>
  <cp:lastPrinted>2020-06-17T09:42:00Z</cp:lastPrinted>
  <dcterms:created xsi:type="dcterms:W3CDTF">2021-07-02T08:10:00Z</dcterms:created>
  <dcterms:modified xsi:type="dcterms:W3CDTF">2021-09-22T07:25:00Z</dcterms:modified>
</cp:coreProperties>
</file>